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</w:rPr>
        <w:t>情留母校—毕业季</w:t>
      </w: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  <w:lang w:val="en-US" w:eastAsia="zh-CN"/>
        </w:rPr>
        <w:t>校友</w:t>
      </w: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</w:rPr>
        <w:t>树</w:t>
      </w: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</w:rPr>
        <w:t>认捐倡议</w:t>
      </w:r>
      <w:r>
        <w:rPr>
          <w:rFonts w:hint="eastAsia" w:ascii="微软雅黑" w:hAnsi="微软雅黑" w:eastAsia="微软雅黑" w:cs="微软雅黑"/>
          <w:b/>
          <w:bCs/>
          <w:color w:val="191919"/>
          <w:sz w:val="32"/>
          <w:szCs w:val="32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亲爱的20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届毕业生：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年华似水，又到了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栀子花开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的季节。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今天你们在这里相知相聚，明天却又要挥手说再见。在此，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衷心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eastAsia="zh-CN"/>
        </w:rPr>
        <w:t>祝贺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你们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圆满完成学业，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即将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开启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人生新的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旅程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从接过毕业证书的那一刻起，你和文理之间就发生了一个温暖的变化，学生变成了校友，学校变成了母校。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还记得从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母校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开始的青春吗？校园里的一抹抹绿，是否唤起你的青葱故事？每一棵树木，都陪伴了美好的青春，铭刻了校园的记忆。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树木的年轮是成长的印记，也将成为你们离开母校后共同的牵挂。在即将启程的时刻，我们向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届全体毕业生发出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认捐校友树的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倡议：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认捐一棵独属于你和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母校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的“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校友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树”，留下一份对母校的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祝福、对恩师的牵挂，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以树寄情，以树铭志！我们将把这份爱心精心镌刻在美丽的校园，它将成为一道最别致的校园风景线！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Style w:val="8"/>
          <w:rFonts w:hint="eastAsia" w:ascii="微软雅黑" w:hAnsi="微软雅黑" w:eastAsia="微软雅黑" w:cs="Arial"/>
          <w:b w:val="0"/>
          <w:color w:val="auto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Arial"/>
          <w:b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一、认捐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  <w:lang w:val="en-US" w:eastAsia="zh-CN"/>
        </w:rPr>
        <w:t>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212121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本次认捐活动面向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2021届毕业生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，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</w:rPr>
        <w:t>本着自愿参与的原则，以个人或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  <w:lang w:val="en-US" w:eastAsia="zh-CN"/>
        </w:rPr>
        <w:t>年级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  <w:lang w:val="en-US" w:eastAsia="zh-CN"/>
        </w:rPr>
        <w:t>专业、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</w:rPr>
        <w:t>班级、宿舍等名义认捐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  <w:lang w:val="en-US" w:eastAsia="zh-CN"/>
        </w:rPr>
        <w:t>一棵或多棵树木</w:t>
      </w:r>
      <w:r>
        <w:rPr>
          <w:rFonts w:hint="eastAsia" w:ascii="微软雅黑" w:hAnsi="微软雅黑" w:eastAsia="微软雅黑" w:cs="微软雅黑"/>
          <w:color w:val="21212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雅黑" w:hAnsi="微软雅黑" w:eastAsia="微软雅黑" w:cs="微软雅黑"/>
          <w:b/>
          <w:bCs/>
          <w:color w:val="21212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12121"/>
          <w:sz w:val="24"/>
          <w:szCs w:val="24"/>
          <w:lang w:val="en-US" w:eastAsia="zh-CN"/>
        </w:rPr>
        <w:t>二、认捐金额及年限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有效期10年：1000元/棵、2000元/棵、3000元/棵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Arial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三、认捐流程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1.认捐者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填写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《重庆文理学院学院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教育发展基金会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校友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树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认捐登记表》（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以下简称《登记表》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认捐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者认捐缴款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认捐者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eastAsia="zh-CN"/>
        </w:rPr>
        <w:t>确定认捐树木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4.基金会制作、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悬挂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认捐树牌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认捐资格以缴款的先后顺序为准，若有其他特殊需求，可与基金会联系。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Arial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四、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  <w:lang w:val="en-US" w:eastAsia="zh-CN"/>
        </w:rPr>
        <w:t>认捐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款使用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认捐款将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全部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纳入重庆文理学院教育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发展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基金会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eastAsia="zh-CN"/>
        </w:rPr>
        <w:t>，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由基金会统筹管理</w:t>
      </w:r>
      <w:r>
        <w:rPr>
          <w:rFonts w:hint="eastAsia" w:ascii="微软雅黑" w:hAnsi="微软雅黑" w:eastAsia="微软雅黑" w:cs="Arial"/>
          <w:strike w:val="0"/>
          <w:dstrike w:val="0"/>
          <w:color w:val="auto"/>
          <w:kern w:val="0"/>
          <w:sz w:val="24"/>
          <w:lang w:val="en-US" w:eastAsia="zh-CN"/>
        </w:rPr>
        <w:t>全部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用于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学校建设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Arial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五、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  <w:lang w:eastAsia="zh-CN"/>
        </w:rPr>
        <w:t>捐赠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鸣谢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1.基金会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向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认捐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者出具捐赠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发票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并颁发捐赠证书。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191919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2.基金会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认捐树木悬挂认捐铭牌，以示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eastAsia="zh-CN"/>
        </w:rPr>
        <w:t>感谢和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纪念。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所有参与树木认捐的名单将在基金会网站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校友会网站、校友会微信公众号以及《校友之家》刊物公布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  <w:lang w:val="en-US" w:eastAsia="zh-CN"/>
        </w:rPr>
        <w:t>惠存</w:t>
      </w:r>
      <w:r>
        <w:rPr>
          <w:rFonts w:hint="eastAsia" w:ascii="微软雅黑" w:hAnsi="微软雅黑" w:eastAsia="微软雅黑" w:cs="微软雅黑"/>
          <w:color w:val="191919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Arial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六、树木管理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1.基金会统一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制作认捐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树牌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，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树牌上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注明树木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信息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、认捐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者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名称以及认捐时间；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微软雅黑" w:hAnsi="微软雅黑" w:eastAsia="微软雅黑" w:cs="Arial"/>
          <w:color w:val="auto"/>
          <w:kern w:val="0"/>
          <w:sz w:val="24"/>
          <w:lang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eastAsia="zh-CN"/>
        </w:rPr>
        <w:drawing>
          <wp:inline distT="0" distB="0" distL="114300" distR="114300">
            <wp:extent cx="1797050" cy="861695"/>
            <wp:effectExtent l="0" t="0" r="12700" b="14605"/>
            <wp:docPr id="2" name="图片 1" descr="校友树树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友树树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 xml:space="preserve">    （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认捐树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牌样式）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2.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认捐树木由学校后勤处统一维护、管理；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3.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在</w:t>
      </w:r>
      <w:r>
        <w:rPr>
          <w:rFonts w:hint="eastAsia" w:ascii="微软雅黑" w:hAnsi="微软雅黑" w:eastAsia="微软雅黑" w:cs="Arial"/>
          <w:strike w:val="0"/>
          <w:dstrike w:val="0"/>
          <w:color w:val="auto"/>
          <w:kern w:val="0"/>
          <w:sz w:val="24"/>
          <w:lang w:eastAsia="zh-CN"/>
        </w:rPr>
        <w:t>捐赠有限期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内，认捐树木因自然灾害枯萎或学校规划移栽，基金会将书面通知认捐人，更换认捐树木；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4.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认捐期限结束，原认捐人有优先认捐该树木的权利。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Arial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b/>
          <w:color w:val="auto"/>
          <w:kern w:val="0"/>
          <w:sz w:val="24"/>
        </w:rPr>
        <w:t>七、捐赠方式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 xml:space="preserve">1. 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在线捐赠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登陆基金会网站http://jyjj.cqwu.edu.cn/，通过基金会在线捐赠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平台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进行捐赠。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银行转账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户 名：重庆文理学院教育发展基金会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人民币账号：3100090009200075959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人民币开户行：工行永川支行营业部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请在附注中写明“校友树认捐”及认捐</w:t>
      </w: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个人或集体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名称。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</w:rPr>
        <w:t>现场捐赠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eastAsia="zh-CN"/>
        </w:rPr>
        <w:t>认捐地址：</w:t>
      </w:r>
      <w:r>
        <w:rPr>
          <w:rFonts w:hint="eastAsia" w:ascii="微软雅黑" w:hAnsi="微软雅黑" w:eastAsia="微软雅黑" w:cs="Arial"/>
          <w:color w:val="auto"/>
          <w:kern w:val="0"/>
          <w:sz w:val="24"/>
        </w:rPr>
        <w:t>重庆市永川区红河大道319号重庆文理学院红河校区恪勤楼310室（重庆文理学院教育发展基金会办公室）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lang w:val="en-US" w:eastAsia="zh-CN"/>
        </w:rPr>
        <w:t>八、联系人与联系电话：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联系人：重庆文理学院教育发展基金会 蒲老师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联系电话：023-49891798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 xml:space="preserve">                                          重庆文理学院校友会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 xml:space="preserve">                                      重庆文理学院教育发展基金会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2400"/>
        <w:jc w:val="left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lang w:val="en-US" w:eastAsia="zh-CN"/>
        </w:rPr>
        <w:t>2021年6月1日</w:t>
      </w:r>
    </w:p>
    <w:p>
      <w:pPr>
        <w:widowControl/>
        <w:shd w:val="clear" w:color="auto" w:fill="FFFFFF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drawing>
          <wp:inline distT="0" distB="0" distL="0" distR="0">
            <wp:extent cx="148590" cy="148590"/>
            <wp:effectExtent l="19050" t="0" r="3810" b="0"/>
            <wp:docPr id="1" name="图片 1" descr="https://aa.gench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aa.gench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instrText xml:space="preserve"> HYPERLINK "https://aa.gench.edu.cn/_upload/article/files/0b/a0/5a63060c40ea96615e292939796e/30ff0532-3a14-404b-be21-ee367e7d2c4c.docx" </w:instrTex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重庆文理学院学院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教育发展基金会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校友树认捐登记表.docx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fldChar w:fldCharType="end"/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widowControl/>
        <w:spacing w:before="100" w:beforeAutospacing="1" w:after="100" w:afterAutospacing="1" w:line="640" w:lineRule="atLeast"/>
        <w:jc w:val="both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spacing w:before="100" w:beforeAutospacing="1" w:after="100" w:afterAutospacing="1" w:line="640" w:lineRule="atLeast"/>
        <w:jc w:val="both"/>
        <w:rPr>
          <w:rFonts w:hint="default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widowControl/>
        <w:spacing w:before="100" w:beforeAutospacing="1" w:after="100" w:afterAutospacing="1" w:line="640" w:lineRule="atLeast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eastAsia="zh-CN"/>
        </w:rPr>
        <w:t>重庆文理学院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/>
        </w:rPr>
        <w:t>教育发展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eastAsia="zh-CN"/>
        </w:rPr>
        <w:t>基金会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</w:rPr>
        <w:t>校友树认捐登记表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90"/>
        <w:gridCol w:w="192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一、认捐者信息（由认捐者本人或代表填写）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年级、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班级、专业</w:t>
            </w:r>
          </w:p>
        </w:tc>
        <w:tc>
          <w:tcPr>
            <w:tcW w:w="2090" w:type="dxa"/>
            <w:vMerge w:val="restart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所在学院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毕业年份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认捐代表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联系地址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捐赠意向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100" w:afterAutospacing="1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认捐金额：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[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]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[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]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000元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[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]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000元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二、认捐树木（由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eastAsia="zh-CN"/>
              </w:rPr>
              <w:t>基金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树木名称</w:t>
            </w:r>
          </w:p>
        </w:tc>
        <w:tc>
          <w:tcPr>
            <w:tcW w:w="20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具体位置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0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落实日期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重庆文理</w:t>
      </w:r>
      <w:r>
        <w:rPr>
          <w:rFonts w:hint="eastAsia" w:ascii="微软雅黑" w:hAnsi="微软雅黑" w:eastAsia="微软雅黑" w:cs="微软雅黑"/>
          <w:sz w:val="21"/>
          <w:szCs w:val="21"/>
        </w:rPr>
        <w:t>学院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教育发展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基金</w:t>
      </w:r>
      <w:r>
        <w:rPr>
          <w:rFonts w:hint="eastAsia" w:ascii="微软雅黑" w:hAnsi="微软雅黑" w:eastAsia="微软雅黑" w:cs="微软雅黑"/>
          <w:sz w:val="21"/>
          <w:szCs w:val="21"/>
        </w:rPr>
        <w:t>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EE2C4"/>
    <w:multiLevelType w:val="singleLevel"/>
    <w:tmpl w:val="E5FEE2C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1A3D"/>
    <w:rsid w:val="0008384A"/>
    <w:rsid w:val="001A4E20"/>
    <w:rsid w:val="003445B2"/>
    <w:rsid w:val="00623187"/>
    <w:rsid w:val="00AE54D1"/>
    <w:rsid w:val="00B51A3D"/>
    <w:rsid w:val="00FE0D90"/>
    <w:rsid w:val="01EB0DB0"/>
    <w:rsid w:val="03762599"/>
    <w:rsid w:val="158370B0"/>
    <w:rsid w:val="1B0F2E1B"/>
    <w:rsid w:val="1C084E6B"/>
    <w:rsid w:val="1D244F1C"/>
    <w:rsid w:val="2AA90FEE"/>
    <w:rsid w:val="2D4222A8"/>
    <w:rsid w:val="30373250"/>
    <w:rsid w:val="39850406"/>
    <w:rsid w:val="3DCC5420"/>
    <w:rsid w:val="4B36084D"/>
    <w:rsid w:val="4C7815AF"/>
    <w:rsid w:val="4FD8782F"/>
    <w:rsid w:val="5068207A"/>
    <w:rsid w:val="53DA3674"/>
    <w:rsid w:val="76273675"/>
    <w:rsid w:val="76B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12121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212121"/>
      <w:u w:val="non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-update"/>
    <w:basedOn w:val="7"/>
    <w:qFormat/>
    <w:uiPriority w:val="0"/>
  </w:style>
  <w:style w:type="character" w:customStyle="1" w:styleId="14">
    <w:name w:val="arti-views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character" w:customStyle="1" w:styleId="16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7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8">
    <w:name w:val="pubdate-year"/>
    <w:basedOn w:val="7"/>
    <w:qFormat/>
    <w:uiPriority w:val="0"/>
    <w:rPr>
      <w:vanish/>
    </w:rPr>
  </w:style>
  <w:style w:type="character" w:customStyle="1" w:styleId="19">
    <w:name w:val="pubdate-month"/>
    <w:basedOn w:val="7"/>
    <w:qFormat/>
    <w:uiPriority w:val="0"/>
    <w:rPr>
      <w:rFonts w:ascii="Arial" w:hAnsi="Arial" w:cs="Arial"/>
      <w:color w:val="7B7B7B"/>
      <w:sz w:val="18"/>
      <w:szCs w:val="18"/>
    </w:rPr>
  </w:style>
  <w:style w:type="character" w:customStyle="1" w:styleId="20">
    <w:name w:val="item-name"/>
    <w:basedOn w:val="7"/>
    <w:qFormat/>
    <w:uiPriority w:val="0"/>
  </w:style>
  <w:style w:type="character" w:customStyle="1" w:styleId="21">
    <w:name w:val="item-name1"/>
    <w:basedOn w:val="7"/>
    <w:qFormat/>
    <w:uiPriority w:val="0"/>
  </w:style>
  <w:style w:type="character" w:customStyle="1" w:styleId="22">
    <w:name w:val="xubox_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pubdate-day"/>
    <w:basedOn w:val="7"/>
    <w:qFormat/>
    <w:uiPriority w:val="0"/>
    <w:rPr>
      <w:color w:val="7B7B7B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2021-04-25T01:13:00Z</dcterms:created>
  <dc:creator>谢华琳</dc:creator>
  <cp:lastModifiedBy>Windows10</cp:lastModifiedBy>
  <cp:lastPrinted>2021-06-01T03:04:54Z</cp:lastPrinted>
  <dcterms:modified xsi:type="dcterms:W3CDTF">2021-06-01T03:15:11Z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