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241B">
      <w:pPr>
        <w:spacing w:line="420" w:lineRule="exact"/>
        <w:ind w:right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 w14:paraId="42C427E5">
      <w:pPr>
        <w:spacing w:line="420" w:lineRule="exact"/>
        <w:ind w:right="640"/>
        <w:rPr>
          <w:rFonts w:eastAsia="方正黑体_GBK"/>
          <w:sz w:val="32"/>
          <w:szCs w:val="32"/>
        </w:rPr>
      </w:pPr>
    </w:p>
    <w:p w14:paraId="73A6ACA1">
      <w:pPr>
        <w:snapToGrid w:val="0"/>
        <w:spacing w:before="156" w:beforeLines="50" w:after="156" w:afterLines="50" w:line="520" w:lineRule="exact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kern w:val="0"/>
          <w:sz w:val="44"/>
          <w:szCs w:val="44"/>
        </w:rPr>
        <w:t>重庆文理学院第</w:t>
      </w:r>
      <w:r>
        <w:rPr>
          <w:rFonts w:hint="eastAsia" w:eastAsia="方正小标宋_GBK"/>
          <w:b/>
          <w:kern w:val="0"/>
          <w:sz w:val="44"/>
          <w:szCs w:val="44"/>
          <w:lang w:val="en-US" w:eastAsia="zh-CN"/>
        </w:rPr>
        <w:t>六</w:t>
      </w:r>
      <w:r>
        <w:rPr>
          <w:rFonts w:eastAsia="方正小标宋_GBK"/>
          <w:b/>
          <w:kern w:val="0"/>
          <w:sz w:val="44"/>
          <w:szCs w:val="44"/>
        </w:rPr>
        <w:t>届《大学生周末思想教育》</w:t>
      </w:r>
    </w:p>
    <w:p w14:paraId="77ECF47E">
      <w:pPr>
        <w:snapToGrid w:val="0"/>
        <w:spacing w:before="156" w:beforeLines="50" w:after="156" w:afterLines="50" w:line="520" w:lineRule="exact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kern w:val="0"/>
          <w:sz w:val="44"/>
          <w:szCs w:val="44"/>
        </w:rPr>
        <w:t>教学比赛报名表</w:t>
      </w:r>
    </w:p>
    <w:tbl>
      <w:tblPr>
        <w:tblStyle w:val="2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44"/>
        <w:gridCol w:w="1365"/>
        <w:gridCol w:w="1701"/>
        <w:gridCol w:w="1559"/>
        <w:gridCol w:w="1531"/>
      </w:tblGrid>
      <w:tr w14:paraId="7F86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3" w:type="dxa"/>
            <w:noWrap w:val="0"/>
            <w:vAlign w:val="center"/>
          </w:tcPr>
          <w:p w14:paraId="6BDE6F5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 w14:paraId="1183912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8208B1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  别</w:t>
            </w:r>
          </w:p>
        </w:tc>
        <w:tc>
          <w:tcPr>
            <w:tcW w:w="1701" w:type="dxa"/>
            <w:noWrap w:val="0"/>
            <w:vAlign w:val="center"/>
          </w:tcPr>
          <w:p w14:paraId="58966AD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E2B42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1E99F30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B5B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3" w:type="dxa"/>
            <w:noWrap w:val="0"/>
            <w:vAlign w:val="center"/>
          </w:tcPr>
          <w:p w14:paraId="2AB723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院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 w14:paraId="4B22285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D382D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学历学位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60E7BD1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5248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3" w:type="dxa"/>
            <w:noWrap w:val="0"/>
            <w:vAlign w:val="center"/>
          </w:tcPr>
          <w:p w14:paraId="370E2AB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职务职称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 w14:paraId="6EA7CC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2AB58F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参加工作时间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D76913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4F6B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3" w:type="dxa"/>
            <w:noWrap w:val="0"/>
            <w:vAlign w:val="center"/>
          </w:tcPr>
          <w:p w14:paraId="28F78C0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授课主题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1794671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261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3" w:type="dxa"/>
            <w:noWrap w:val="0"/>
            <w:vAlign w:val="center"/>
          </w:tcPr>
          <w:p w14:paraId="30DDDA5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授课题目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24C5622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0A0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703" w:type="dxa"/>
            <w:noWrap w:val="0"/>
            <w:vAlign w:val="center"/>
          </w:tcPr>
          <w:p w14:paraId="4973CF1A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所获奖励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7B6E3FE1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546E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703" w:type="dxa"/>
            <w:noWrap w:val="0"/>
            <w:vAlign w:val="center"/>
          </w:tcPr>
          <w:p w14:paraId="246EDAB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所在单位推荐意见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483D9F09">
            <w:pPr>
              <w:ind w:firstLine="5280" w:firstLineChars="1650"/>
              <w:rPr>
                <w:rFonts w:eastAsia="仿宋_GB2312"/>
                <w:sz w:val="32"/>
                <w:szCs w:val="32"/>
              </w:rPr>
            </w:pPr>
          </w:p>
          <w:p w14:paraId="4C844341">
            <w:pPr>
              <w:ind w:firstLine="5280" w:firstLineChars="1650"/>
              <w:rPr>
                <w:rFonts w:eastAsia="仿宋_GB2312"/>
                <w:sz w:val="32"/>
                <w:szCs w:val="32"/>
              </w:rPr>
            </w:pPr>
          </w:p>
          <w:p w14:paraId="0F929FBC">
            <w:pPr>
              <w:rPr>
                <w:rFonts w:eastAsia="仿宋_GB2312"/>
                <w:sz w:val="32"/>
                <w:szCs w:val="32"/>
              </w:rPr>
            </w:pPr>
          </w:p>
          <w:p w14:paraId="0C3DD653">
            <w:pPr>
              <w:ind w:firstLine="3840" w:firstLineChars="1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签字（盖章）：</w:t>
            </w:r>
          </w:p>
          <w:p w14:paraId="796F9DFD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年   月    日</w:t>
            </w:r>
          </w:p>
        </w:tc>
      </w:tr>
      <w:tr w14:paraId="1C22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703" w:type="dxa"/>
            <w:noWrap w:val="0"/>
            <w:vAlign w:val="center"/>
          </w:tcPr>
          <w:p w14:paraId="226BE9EB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  注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24DFBB8D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14:paraId="427EDEE6">
      <w:pPr>
        <w:spacing w:line="420" w:lineRule="exact"/>
        <w:ind w:right="640"/>
        <w:rPr>
          <w:rFonts w:eastAsia="方正黑体_GBK"/>
          <w:sz w:val="32"/>
          <w:szCs w:val="32"/>
        </w:rPr>
      </w:pPr>
    </w:p>
    <w:p w14:paraId="67733C21">
      <w:pPr>
        <w:spacing w:line="420" w:lineRule="exact"/>
        <w:ind w:right="640"/>
        <w:rPr>
          <w:rFonts w:eastAsia="仿宋_GB2312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 w14:paraId="10702FBD">
      <w:r>
        <w:fldChar w:fldCharType="begin"/>
      </w:r>
      <w:r>
        <w:instrText xml:space="preserve">ADDIN CNKISM.UserStyle</w:instrText>
      </w:r>
      <w:r>
        <w:fldChar w:fldCharType="end"/>
      </w:r>
    </w:p>
    <w:p w14:paraId="739582B0"/>
    <w:p w14:paraId="635AF2B1">
      <w:r>
        <w:drawing>
          <wp:inline distT="0" distB="0" distL="114300" distR="114300">
            <wp:extent cx="3446145" cy="7715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A9F6"/>
    <w:p w14:paraId="6176B523"/>
    <w:p w14:paraId="626877EA"/>
    <w:p w14:paraId="0BB8E880"/>
    <w:p w14:paraId="580C236F"/>
    <w:p w14:paraId="587087B3"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大学生</w:t>
      </w:r>
      <w:r>
        <w:rPr>
          <w:rFonts w:ascii="华文中宋" w:hAnsi="华文中宋" w:eastAsia="华文中宋"/>
          <w:b/>
          <w:sz w:val="48"/>
          <w:szCs w:val="48"/>
        </w:rPr>
        <w:t>周</w:t>
      </w:r>
      <w:r>
        <w:rPr>
          <w:rFonts w:hint="eastAsia" w:ascii="华文中宋" w:hAnsi="华文中宋" w:eastAsia="华文中宋"/>
          <w:b/>
          <w:sz w:val="48"/>
          <w:szCs w:val="48"/>
        </w:rPr>
        <w:t>末</w:t>
      </w:r>
      <w:r>
        <w:rPr>
          <w:rFonts w:ascii="华文中宋" w:hAnsi="华文中宋" w:eastAsia="华文中宋"/>
          <w:b/>
          <w:sz w:val="48"/>
          <w:szCs w:val="48"/>
        </w:rPr>
        <w:t>思想政治教育</w:t>
      </w:r>
    </w:p>
    <w:p w14:paraId="4766F3D7"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教　案</w:t>
      </w:r>
    </w:p>
    <w:p w14:paraId="27A1104E"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 w14:paraId="1D2EB1B8"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 w14:paraId="72F6DB4B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授课主题：</w:t>
      </w:r>
    </w:p>
    <w:p w14:paraId="5E5A5EDE">
      <w:pPr>
        <w:ind w:firstLine="1680" w:firstLineChars="600"/>
        <w:rPr>
          <w:sz w:val="28"/>
          <w:szCs w:val="24"/>
        </w:rPr>
      </w:pPr>
      <w:r>
        <w:rPr>
          <w:rFonts w:hint="eastAsia"/>
          <w:sz w:val="28"/>
        </w:rPr>
        <w:t xml:space="preserve">授课题目： </w:t>
      </w:r>
    </w:p>
    <w:p w14:paraId="08A57C3D">
      <w:pPr>
        <w:ind w:firstLine="1680" w:firstLineChars="600"/>
        <w:rPr>
          <w:sz w:val="28"/>
        </w:rPr>
      </w:pPr>
      <w:r>
        <w:rPr>
          <w:rFonts w:hint="eastAsia"/>
          <w:sz w:val="28"/>
        </w:rPr>
        <w:t xml:space="preserve">授课学院： </w:t>
      </w:r>
    </w:p>
    <w:p w14:paraId="6154BFB7">
      <w:pPr>
        <w:ind w:firstLine="1680" w:firstLineChars="600"/>
        <w:rPr>
          <w:sz w:val="28"/>
        </w:rPr>
      </w:pPr>
      <w:r>
        <w:rPr>
          <w:rFonts w:hint="eastAsia"/>
          <w:sz w:val="28"/>
        </w:rPr>
        <w:t xml:space="preserve">授课年级： </w:t>
      </w:r>
    </w:p>
    <w:p w14:paraId="34EAFF21">
      <w:pPr>
        <w:ind w:firstLine="1680" w:firstLineChars="600"/>
        <w:rPr>
          <w:sz w:val="28"/>
        </w:rPr>
      </w:pPr>
      <w:r>
        <w:rPr>
          <w:rFonts w:hint="eastAsia"/>
          <w:sz w:val="28"/>
        </w:rPr>
        <w:t xml:space="preserve">教学时数： </w:t>
      </w:r>
    </w:p>
    <w:p w14:paraId="7F200A93">
      <w:pPr>
        <w:ind w:firstLine="1680" w:firstLineChars="600"/>
        <w:rPr>
          <w:sz w:val="28"/>
        </w:rPr>
      </w:pPr>
      <w:r>
        <w:rPr>
          <w:rFonts w:hint="eastAsia"/>
          <w:sz w:val="28"/>
        </w:rPr>
        <w:t xml:space="preserve">教师姓名： </w:t>
      </w:r>
    </w:p>
    <w:p w14:paraId="4C9E61BF"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67B62155">
      <w:pPr>
        <w:jc w:val="center"/>
        <w:rPr>
          <w:sz w:val="28"/>
        </w:rPr>
      </w:pPr>
      <w:r>
        <w:rPr>
          <w:rFonts w:hint="eastAsia"/>
          <w:sz w:val="28"/>
        </w:rPr>
        <w:t>二○二</w:t>
      </w:r>
      <w:r>
        <w:rPr>
          <w:rFonts w:hint="eastAsia"/>
          <w:sz w:val="28"/>
          <w:lang w:val="en-US" w:eastAsia="zh-CN"/>
        </w:rPr>
        <w:t>四</w:t>
      </w:r>
      <w:r>
        <w:rPr>
          <w:rFonts w:hint="eastAsia"/>
          <w:sz w:val="28"/>
        </w:rPr>
        <w:t>年十月</w:t>
      </w:r>
    </w:p>
    <w:p w14:paraId="00AE0787"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  <w:sectPr>
          <w:pgSz w:w="11906" w:h="16838"/>
          <w:pgMar w:top="1588" w:right="1588" w:bottom="1588" w:left="1588" w:header="851" w:footer="992" w:gutter="0"/>
          <w:cols w:space="720" w:num="1"/>
          <w:docGrid w:type="lines" w:linePitch="312" w:charSpace="0"/>
        </w:sectPr>
      </w:pPr>
    </w:p>
    <w:p w14:paraId="476A3CBB"/>
    <w:p w14:paraId="194CBCE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XXXXXXXXXX</w:t>
      </w:r>
    </w:p>
    <w:p w14:paraId="4FF09994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</w:t>
      </w:r>
      <w:r>
        <w:rPr>
          <w:rFonts w:ascii="仿宋_GB2312" w:hAnsi="仿宋_GB2312" w:eastAsia="仿宋_GB2312" w:cs="仿宋_GB2312"/>
          <w:b/>
          <w:sz w:val="28"/>
          <w:szCs w:val="28"/>
        </w:rPr>
        <w:t>理念：</w:t>
      </w:r>
    </w:p>
    <w:p w14:paraId="6319CB5C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</w:t>
      </w:r>
      <w:r>
        <w:rPr>
          <w:rFonts w:ascii="仿宋_GB2312" w:hAnsi="仿宋_GB2312" w:eastAsia="仿宋_GB2312" w:cs="仿宋_GB2312"/>
          <w:b/>
          <w:sz w:val="28"/>
          <w:szCs w:val="28"/>
        </w:rPr>
        <w:t>目标：</w:t>
      </w:r>
    </w:p>
    <w:p w14:paraId="27406E8D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</w:t>
      </w:r>
      <w:r>
        <w:rPr>
          <w:rFonts w:ascii="仿宋_GB2312" w:hAnsi="仿宋_GB2312" w:eastAsia="仿宋_GB2312" w:cs="仿宋_GB2312"/>
          <w:b/>
          <w:sz w:val="28"/>
          <w:szCs w:val="28"/>
        </w:rPr>
        <w:t>重点：</w:t>
      </w:r>
    </w:p>
    <w:p w14:paraId="2BFA21A3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</w:t>
      </w:r>
      <w:r>
        <w:rPr>
          <w:rFonts w:ascii="仿宋_GB2312" w:hAnsi="仿宋_GB2312" w:eastAsia="仿宋_GB2312" w:cs="仿宋_GB2312"/>
          <w:b/>
          <w:sz w:val="28"/>
          <w:szCs w:val="28"/>
        </w:rPr>
        <w:t>难点：</w:t>
      </w:r>
    </w:p>
    <w:p w14:paraId="0C452C31">
      <w:pPr>
        <w:spacing w:line="440" w:lineRule="exact"/>
        <w:ind w:firstLine="562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</w:t>
      </w:r>
      <w:r>
        <w:rPr>
          <w:rFonts w:ascii="仿宋_GB2312" w:hAnsi="仿宋_GB2312" w:eastAsia="仿宋_GB2312" w:cs="仿宋_GB2312"/>
          <w:b/>
          <w:sz w:val="28"/>
          <w:szCs w:val="28"/>
        </w:rPr>
        <w:t>方式：</w:t>
      </w:r>
    </w:p>
    <w:p w14:paraId="401A3643">
      <w:pPr>
        <w:ind w:firstLine="562" w:firstLineChars="200"/>
        <w:jc w:val="left"/>
        <w:rPr>
          <w:rFonts w:ascii="方正小标宋_GBK" w:eastAsia="方正小标宋_GBK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课程资源：</w:t>
      </w:r>
    </w:p>
    <w:p w14:paraId="300358D3">
      <w:pPr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教学内容</w:t>
      </w:r>
      <w:r>
        <w:rPr>
          <w:rFonts w:ascii="仿宋_GB2312" w:hAnsi="仿宋_GB2312" w:eastAsia="仿宋_GB2312" w:cs="仿宋_GB2312"/>
          <w:b/>
          <w:sz w:val="28"/>
          <w:szCs w:val="28"/>
        </w:rPr>
        <w:t>与过程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 w14:paraId="3168C92C">
      <w:pPr>
        <w:ind w:firstLine="560"/>
        <w:jc w:val="left"/>
        <w:rPr>
          <w:rFonts w:ascii="方正小标宋_GBK" w:eastAsia="方正小标宋_GBK"/>
          <w:sz w:val="28"/>
          <w:szCs w:val="28"/>
        </w:rPr>
      </w:pPr>
    </w:p>
    <w:p w14:paraId="715EF34F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课</w:t>
      </w:r>
      <w:r>
        <w:rPr>
          <w:rFonts w:ascii="仿宋_GB2312" w:hAnsi="仿宋_GB2312" w:eastAsia="仿宋_GB2312" w:cs="仿宋_GB2312"/>
          <w:b/>
          <w:sz w:val="28"/>
          <w:szCs w:val="28"/>
        </w:rPr>
        <w:t>后作业：</w:t>
      </w:r>
    </w:p>
    <w:p w14:paraId="0760E010"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教学反思</w:t>
      </w:r>
      <w:r>
        <w:rPr>
          <w:rFonts w:ascii="仿宋_GB2312" w:hAnsi="仿宋_GB2312" w:eastAsia="仿宋_GB2312" w:cs="仿宋_GB2312"/>
          <w:b/>
          <w:sz w:val="28"/>
          <w:szCs w:val="28"/>
        </w:rPr>
        <w:t>：</w:t>
      </w:r>
    </w:p>
    <w:p w14:paraId="52364A0F">
      <w:pPr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参考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资料</w:t>
      </w:r>
      <w:r>
        <w:rPr>
          <w:rFonts w:ascii="仿宋_GB2312" w:hAnsi="仿宋_GB2312" w:eastAsia="仿宋_GB2312" w:cs="仿宋_GB2312"/>
          <w:b/>
          <w:sz w:val="28"/>
          <w:szCs w:val="28"/>
        </w:rPr>
        <w:t>：</w:t>
      </w:r>
    </w:p>
    <w:p w14:paraId="3F134C1D"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C86783D">
      <w:pPr>
        <w:jc w:val="left"/>
        <w:rPr>
          <w:rFonts w:ascii="方正小标宋_GBK" w:eastAsia="方正小标宋_GBK"/>
          <w:sz w:val="30"/>
          <w:szCs w:val="30"/>
        </w:rPr>
      </w:pPr>
    </w:p>
    <w:p w14:paraId="0F2ABC89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7A358D28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07D493D3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6CC4D5C3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055C7C57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42402E77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3DDA1A3E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61AECD60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03FED4F9">
      <w:pPr>
        <w:spacing w:line="420" w:lineRule="exact"/>
        <w:ind w:right="640"/>
        <w:rPr>
          <w:rFonts w:hint="eastAsia" w:eastAsia="方正黑体_GBK"/>
          <w:sz w:val="32"/>
          <w:szCs w:val="32"/>
        </w:rPr>
      </w:pPr>
    </w:p>
    <w:p w14:paraId="34F8D6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TlhZDI3ZTU2NWVjMDczYTEzODI4NjcwOGI0MTUifQ=="/>
  </w:docVars>
  <w:rsids>
    <w:rsidRoot w:val="74667860"/>
    <w:rsid w:val="746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2024-09-12T01:20:00Z</dcterms:created>
  <dc:creator>hp</dc:creator>
  <cp:lastModifiedBy>hp</cp:lastModifiedBy>
  <dcterms:modified xsi:type="dcterms:W3CDTF">2024-09-12T01:21:10Z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A94FE8F7C4D54DACB70530EB43492FC7_11</vt:lpwstr>
  </property>
</Properties>
</file>