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EC418" w14:textId="77777777" w:rsidR="00E44552" w:rsidRDefault="00E44552" w:rsidP="00E44552">
      <w:pPr>
        <w:spacing w:line="560" w:lineRule="exact"/>
        <w:rPr>
          <w:rFonts w:ascii="Times New Roman" w:eastAsia="方正黑体_GBK" w:hAnsi="Times New Roman"/>
          <w:kern w:val="36"/>
          <w:sz w:val="32"/>
          <w:szCs w:val="32"/>
        </w:rPr>
      </w:pPr>
      <w:r>
        <w:rPr>
          <w:rFonts w:ascii="Times New Roman" w:eastAsia="方正黑体_GBK" w:hAnsi="Times New Roman"/>
          <w:kern w:val="36"/>
          <w:sz w:val="32"/>
          <w:szCs w:val="32"/>
        </w:rPr>
        <w:t>附件</w:t>
      </w:r>
      <w:r>
        <w:rPr>
          <w:rFonts w:ascii="Times New Roman" w:eastAsia="方正黑体_GBK" w:hAnsi="Times New Roman"/>
          <w:kern w:val="36"/>
          <w:sz w:val="32"/>
          <w:szCs w:val="32"/>
        </w:rPr>
        <w:t>1</w:t>
      </w:r>
    </w:p>
    <w:p w14:paraId="7C75B670" w14:textId="77777777" w:rsidR="00E44552" w:rsidRDefault="00E44552" w:rsidP="00E44552">
      <w:pPr>
        <w:spacing w:line="560" w:lineRule="exact"/>
        <w:rPr>
          <w:rFonts w:ascii="Times New Roman" w:eastAsia="方正黑体_GBK" w:hAnsi="Times New Roman"/>
          <w:kern w:val="36"/>
          <w:sz w:val="32"/>
          <w:szCs w:val="32"/>
        </w:rPr>
      </w:pPr>
    </w:p>
    <w:p w14:paraId="4AE4F234" w14:textId="77777777" w:rsidR="00E44552" w:rsidRDefault="00E44552" w:rsidP="00E44552">
      <w:pPr>
        <w:spacing w:line="560" w:lineRule="exact"/>
        <w:jc w:val="center"/>
        <w:textAlignment w:val="baseline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“</w:t>
      </w:r>
      <w:r>
        <w:rPr>
          <w:rFonts w:ascii="Times New Roman" w:eastAsia="方正小标宋_GBK" w:hAnsi="Times New Roman"/>
          <w:sz w:val="44"/>
          <w:szCs w:val="44"/>
        </w:rPr>
        <w:t>校园十佳歌手</w:t>
      </w:r>
      <w:r>
        <w:rPr>
          <w:rFonts w:ascii="Times New Roman" w:eastAsia="方正小标宋_GBK" w:hAnsi="Times New Roman"/>
          <w:sz w:val="44"/>
          <w:szCs w:val="44"/>
        </w:rPr>
        <w:t>”</w:t>
      </w:r>
      <w:r>
        <w:rPr>
          <w:rFonts w:ascii="Times New Roman" w:eastAsia="方正小标宋_GBK" w:hAnsi="Times New Roman"/>
          <w:sz w:val="44"/>
          <w:szCs w:val="44"/>
        </w:rPr>
        <w:t>大赛二级</w:t>
      </w:r>
      <w:r>
        <w:rPr>
          <w:rFonts w:ascii="Times New Roman" w:eastAsia="方正小标宋_GBK" w:hAnsi="Times New Roman"/>
          <w:bCs/>
          <w:sz w:val="44"/>
          <w:szCs w:val="44"/>
        </w:rPr>
        <w:t>学院推荐名额分配表</w:t>
      </w:r>
    </w:p>
    <w:p w14:paraId="4C2C971F" w14:textId="77777777" w:rsidR="00E44552" w:rsidRDefault="00E44552" w:rsidP="00E44552">
      <w:pPr>
        <w:spacing w:line="560" w:lineRule="exact"/>
        <w:jc w:val="center"/>
        <w:textAlignment w:val="baseline"/>
        <w:rPr>
          <w:rFonts w:ascii="Times New Roman" w:eastAsia="方正小标宋_GBK" w:hAnsi="Times New Roman"/>
          <w:bCs/>
          <w:sz w:val="44"/>
          <w:szCs w:val="44"/>
        </w:rPr>
      </w:pPr>
    </w:p>
    <w:tbl>
      <w:tblPr>
        <w:tblpPr w:leftFromText="180" w:rightFromText="180" w:vertAnchor="text" w:horzAnchor="page" w:tblpXSpec="center" w:tblpY="132"/>
        <w:tblOverlap w:val="never"/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4"/>
        <w:gridCol w:w="990"/>
        <w:gridCol w:w="3021"/>
        <w:gridCol w:w="1124"/>
      </w:tblGrid>
      <w:tr w:rsidR="00E44552" w14:paraId="4644B1B9" w14:textId="77777777" w:rsidTr="00603430">
        <w:trPr>
          <w:trHeight w:val="794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5F1E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40073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名额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233F5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4BB1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/>
                <w:bCs/>
                <w:sz w:val="32"/>
                <w:szCs w:val="32"/>
              </w:rPr>
              <w:t>名额</w:t>
            </w:r>
          </w:p>
        </w:tc>
      </w:tr>
      <w:tr w:rsidR="00E44552" w14:paraId="414A8A21" w14:textId="77777777" w:rsidTr="00603430">
        <w:trPr>
          <w:trHeight w:val="867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D9AD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文化传播与设计学院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5A905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2996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电气工程学院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25A99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</w:tr>
      <w:tr w:rsidR="00E44552" w14:paraId="04F5F621" w14:textId="77777777" w:rsidTr="00603430">
        <w:trPr>
          <w:trHeight w:val="884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1F911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数学与人工智能学院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CDC4A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3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D7ED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师范学院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77F28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5</w:t>
            </w:r>
          </w:p>
        </w:tc>
      </w:tr>
      <w:tr w:rsidR="00E44552" w14:paraId="35918E65" w14:textId="77777777" w:rsidTr="00603430">
        <w:trPr>
          <w:trHeight w:val="705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0063C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外国语学院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C191F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C6E56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经济管理学院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1BC4C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</w:tr>
      <w:tr w:rsidR="00E44552" w14:paraId="1F8FE84C" w14:textId="77777777" w:rsidTr="00603430">
        <w:trPr>
          <w:trHeight w:val="735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89EA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国际学院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7ABF4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C703B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材料科学与工程学院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A50F0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</w:tr>
      <w:tr w:rsidR="00E44552" w14:paraId="43DE9A31" w14:textId="77777777" w:rsidTr="00603430">
        <w:trPr>
          <w:trHeight w:val="807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F6EAB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化学与环境工程学院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585C4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7C8E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智能制造工程学院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C30F3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2</w:t>
            </w:r>
          </w:p>
        </w:tc>
      </w:tr>
      <w:tr w:rsidR="00E44552" w14:paraId="6F020EE3" w14:textId="77777777" w:rsidTr="00603430">
        <w:trPr>
          <w:trHeight w:val="694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E2151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体育学院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10042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CA08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药学院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A57AC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</w:tr>
      <w:tr w:rsidR="00E44552" w14:paraId="79D32986" w14:textId="77777777" w:rsidTr="00603430">
        <w:trPr>
          <w:trHeight w:val="794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21D84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智慧农业学院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31EF5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53D9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城市建设工程学院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8AA8A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</w:tr>
      <w:tr w:rsidR="00E44552" w14:paraId="5EDD893D" w14:textId="77777777" w:rsidTr="00603430">
        <w:trPr>
          <w:trHeight w:val="794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CFF21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马克思主义学院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45BCD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26D89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自主报名（预计）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0519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15</w:t>
            </w:r>
          </w:p>
        </w:tc>
      </w:tr>
      <w:tr w:rsidR="00E44552" w14:paraId="59CADD37" w14:textId="77777777" w:rsidTr="00603430">
        <w:trPr>
          <w:trHeight w:val="634"/>
          <w:jc w:val="center"/>
        </w:trPr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6DE58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电子信息工程学院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CD977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</w:p>
        </w:tc>
        <w:tc>
          <w:tcPr>
            <w:tcW w:w="1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A20A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合计名额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448E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40</w:t>
            </w:r>
          </w:p>
        </w:tc>
      </w:tr>
      <w:tr w:rsidR="00E44552" w14:paraId="3F959D16" w14:textId="77777777" w:rsidTr="00603430">
        <w:trPr>
          <w:trHeight w:val="130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57AD2" w14:textId="77777777" w:rsidR="00E44552" w:rsidRDefault="00E44552" w:rsidP="00603430">
            <w:pPr>
              <w:spacing w:line="560" w:lineRule="exact"/>
              <w:jc w:val="center"/>
              <w:textAlignment w:val="baseline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注：各学院学生总人数每增加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千人，多增加一个名额。</w:t>
            </w:r>
          </w:p>
        </w:tc>
      </w:tr>
    </w:tbl>
    <w:p w14:paraId="1BBC3B40" w14:textId="77777777" w:rsidR="00E44552" w:rsidRPr="00E44552" w:rsidRDefault="00E44552"/>
    <w:sectPr w:rsidR="00E44552" w:rsidRPr="00E44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52"/>
    <w:rsid w:val="00A15AA9"/>
    <w:rsid w:val="00E4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D7FC9"/>
  <w15:chartTrackingRefBased/>
  <w15:docId w15:val="{8630E424-34C2-41BD-9113-66AEB6AC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552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4552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552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552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552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552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552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552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552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552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5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44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55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44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552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44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552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44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44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绪梅 范</dc:creator>
  <cp:keywords/>
  <dc:description/>
  <cp:lastModifiedBy>绪梅 范</cp:lastModifiedBy>
  <cp:revision>1</cp:revision>
  <dcterms:created xsi:type="dcterms:W3CDTF">2025-03-19T03:44:00Z</dcterms:created>
  <dcterms:modified xsi:type="dcterms:W3CDTF">2025-03-19T03:45:00Z</dcterms:modified>
</cp:coreProperties>
</file>