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D49FC8">
      <w:pPr>
        <w:pStyle w:val="6"/>
        <w:tabs>
          <w:tab w:val="right" w:leader="dot" w:pos="8306"/>
        </w:tabs>
        <w:bidi w:val="0"/>
        <w:ind w:left="0" w:leftChars="0" w:firstLine="0" w:firstLineChars="0"/>
        <w:jc w:val="center"/>
        <w:rPr>
          <w:rFonts w:hint="eastAsia" w:ascii="Times New Roman" w:hAnsi="Times New Roman" w:eastAsia="方正仿宋_GBK" w:cs="Times New Roman"/>
          <w:kern w:val="2"/>
          <w:sz w:val="28"/>
          <w:szCs w:val="22"/>
          <w:lang w:val="en-US" w:eastAsia="zh-CN" w:bidi="ar-SA"/>
        </w:rPr>
      </w:pPr>
      <w:bookmarkStart w:id="0" w:name="_Toc11517"/>
      <w:bookmarkStart w:id="1" w:name="_Toc24154"/>
      <w:bookmarkStart w:id="2" w:name="_Toc16970"/>
      <w:bookmarkStart w:id="37" w:name="_GoBack"/>
      <w:bookmarkEnd w:id="37"/>
      <w:r>
        <w:rPr>
          <w:rFonts w:hint="eastAsia"/>
          <w:b/>
          <w:bCs/>
          <w:sz w:val="44"/>
          <w:szCs w:val="44"/>
          <w:lang w:val="en-US" w:eastAsia="zh-CN"/>
        </w:rPr>
        <w:t>目      录</w:t>
      </w:r>
      <w:r>
        <w:rPr>
          <w:rFonts w:hint="eastAsia"/>
          <w:lang w:val="en-US" w:eastAsia="zh-CN"/>
        </w:rPr>
        <w:fldChar w:fldCharType="begin"/>
      </w:r>
      <w:r>
        <w:rPr>
          <w:rFonts w:hint="eastAsia"/>
          <w:lang w:val="en-US" w:eastAsia="zh-CN"/>
        </w:rPr>
        <w:instrText xml:space="preserve">TOC \o "1-1" \h \u </w:instrText>
      </w:r>
      <w:r>
        <w:rPr>
          <w:rFonts w:hint="eastAsia"/>
          <w:lang w:val="en-US" w:eastAsia="zh-CN"/>
        </w:rPr>
        <w:fldChar w:fldCharType="separate"/>
      </w:r>
    </w:p>
    <w:p w14:paraId="20BA08FA">
      <w:pPr>
        <w:pStyle w:val="6"/>
        <w:tabs>
          <w:tab w:val="right" w:leader="dot" w:pos="8306"/>
        </w:tabs>
        <w:ind w:left="0" w:leftChars="0" w:firstLine="0" w:firstLineChars="0"/>
      </w:pPr>
      <w:r>
        <w:rPr>
          <w:rFonts w:hint="eastAsia"/>
          <w:lang w:val="en-US" w:eastAsia="zh-CN"/>
        </w:rPr>
        <w:t>1.</w:t>
      </w:r>
      <w:r>
        <w:rPr>
          <w:rFonts w:hint="eastAsia"/>
          <w:lang w:val="en-US" w:eastAsia="zh-CN"/>
        </w:rPr>
        <w:fldChar w:fldCharType="begin"/>
      </w:r>
      <w:r>
        <w:rPr>
          <w:rFonts w:hint="eastAsia"/>
          <w:lang w:val="en-US" w:eastAsia="zh-CN"/>
        </w:rPr>
        <w:instrText xml:space="preserve"> HYPERLINK \l _Toc2082 </w:instrText>
      </w:r>
      <w:r>
        <w:rPr>
          <w:rFonts w:hint="eastAsia"/>
          <w:lang w:val="en-US" w:eastAsia="zh-CN"/>
        </w:rPr>
        <w:fldChar w:fldCharType="separate"/>
      </w:r>
      <w:r>
        <w:rPr>
          <w:rFonts w:hint="eastAsia" w:ascii="仿宋" w:hAnsi="仿宋" w:eastAsia="仿宋" w:cs="仿宋"/>
          <w:bCs/>
          <w:lang w:val="en-US" w:eastAsia="zh-CN"/>
        </w:rPr>
        <w:t>国家对地观测科学数据中心开放课题（2024年度申请指南</w:t>
      </w:r>
      <w:r>
        <w:tab/>
      </w:r>
      <w:r>
        <w:fldChar w:fldCharType="begin"/>
      </w:r>
      <w:r>
        <w:instrText xml:space="preserve"> PAGEREF _Toc2082 \h </w:instrText>
      </w:r>
      <w:r>
        <w:fldChar w:fldCharType="separate"/>
      </w:r>
      <w:r>
        <w:t>3</w:t>
      </w:r>
      <w:r>
        <w:fldChar w:fldCharType="end"/>
      </w:r>
      <w:r>
        <w:rPr>
          <w:rFonts w:hint="eastAsia"/>
          <w:lang w:val="en-US" w:eastAsia="zh-CN"/>
        </w:rPr>
        <w:fldChar w:fldCharType="end"/>
      </w:r>
    </w:p>
    <w:p w14:paraId="2DBEEE6F">
      <w:pPr>
        <w:pStyle w:val="6"/>
        <w:tabs>
          <w:tab w:val="right" w:leader="dot" w:pos="8306"/>
        </w:tabs>
        <w:ind w:left="0" w:leftChars="0" w:firstLine="0" w:firstLineChars="0"/>
      </w:pPr>
      <w:r>
        <w:rPr>
          <w:rFonts w:hint="eastAsia"/>
          <w:lang w:val="en-US" w:eastAsia="zh-CN"/>
        </w:rPr>
        <w:t>2.</w:t>
      </w:r>
      <w:r>
        <w:rPr>
          <w:rFonts w:hint="eastAsia"/>
          <w:lang w:val="en-US" w:eastAsia="zh-CN"/>
        </w:rPr>
        <w:fldChar w:fldCharType="begin"/>
      </w:r>
      <w:r>
        <w:rPr>
          <w:rFonts w:hint="eastAsia"/>
          <w:lang w:val="en-US" w:eastAsia="zh-CN"/>
        </w:rPr>
        <w:instrText xml:space="preserve"> HYPERLINK \l _Toc22145 </w:instrText>
      </w:r>
      <w:r>
        <w:rPr>
          <w:rFonts w:hint="eastAsia"/>
          <w:lang w:val="en-US" w:eastAsia="zh-CN"/>
        </w:rPr>
        <w:fldChar w:fldCharType="separate"/>
      </w:r>
      <w:r>
        <w:rPr>
          <w:rFonts w:hint="eastAsia" w:ascii="仿宋" w:hAnsi="仿宋" w:eastAsia="仿宋" w:cs="仿宋"/>
          <w:bCs/>
          <w:lang w:val="en-US" w:eastAsia="zh-CN"/>
        </w:rPr>
        <w:t>广东省新能源材料设计与计算重点实验室2024年度开放课题申请指南</w:t>
      </w:r>
      <w:bookmarkStart w:id="3" w:name="OLE_LINK2"/>
      <w:r>
        <w:tab/>
      </w:r>
      <w:bookmarkEnd w:id="3"/>
      <w:r>
        <w:fldChar w:fldCharType="begin"/>
      </w:r>
      <w:r>
        <w:instrText xml:space="preserve"> PAGEREF _Toc22145 \h </w:instrText>
      </w:r>
      <w:r>
        <w:fldChar w:fldCharType="separate"/>
      </w:r>
      <w:r>
        <w:t>7</w:t>
      </w:r>
      <w:r>
        <w:fldChar w:fldCharType="end"/>
      </w:r>
      <w:r>
        <w:rPr>
          <w:rFonts w:hint="eastAsia"/>
          <w:lang w:val="en-US" w:eastAsia="zh-CN"/>
        </w:rPr>
        <w:fldChar w:fldCharType="end"/>
      </w:r>
    </w:p>
    <w:p w14:paraId="60045558">
      <w:pPr>
        <w:pStyle w:val="6"/>
        <w:tabs>
          <w:tab w:val="right" w:leader="dot" w:pos="8306"/>
        </w:tabs>
        <w:ind w:left="0" w:leftChars="0" w:firstLine="0" w:firstLineChars="0"/>
      </w:pPr>
      <w:r>
        <w:rPr>
          <w:rFonts w:hint="eastAsia"/>
          <w:lang w:val="en-US" w:eastAsia="zh-CN"/>
        </w:rPr>
        <w:t>3.</w:t>
      </w:r>
      <w:r>
        <w:rPr>
          <w:rFonts w:hint="eastAsia"/>
          <w:lang w:val="en-US" w:eastAsia="zh-CN"/>
        </w:rPr>
        <w:fldChar w:fldCharType="begin"/>
      </w:r>
      <w:r>
        <w:rPr>
          <w:rFonts w:hint="eastAsia"/>
          <w:lang w:val="en-US" w:eastAsia="zh-CN"/>
        </w:rPr>
        <w:instrText xml:space="preserve"> HYPERLINK \l _Toc2437 </w:instrText>
      </w:r>
      <w:r>
        <w:rPr>
          <w:rFonts w:hint="eastAsia"/>
          <w:lang w:val="en-US" w:eastAsia="zh-CN"/>
        </w:rPr>
        <w:fldChar w:fldCharType="separate"/>
      </w:r>
      <w:r>
        <w:rPr>
          <w:rFonts w:hint="eastAsia" w:ascii="仿宋" w:hAnsi="仿宋" w:eastAsia="仿宋" w:cs="仿宋"/>
          <w:bCs/>
          <w:lang w:val="en-US" w:eastAsia="zh-CN"/>
        </w:rPr>
        <w:t>高速铁路建造技术国家工程研究中心2024年度开放课题申请指南</w:t>
      </w:r>
      <w:r>
        <w:tab/>
      </w:r>
      <w:r>
        <w:tab/>
      </w:r>
    </w:p>
    <w:p w14:paraId="1D9D011D">
      <w:pPr>
        <w:pStyle w:val="6"/>
        <w:tabs>
          <w:tab w:val="right" w:leader="dot" w:pos="8306"/>
        </w:tabs>
        <w:ind w:left="0" w:leftChars="0" w:firstLine="0" w:firstLineChars="0"/>
      </w:pPr>
      <w:r>
        <w:tab/>
      </w:r>
      <w:r>
        <w:fldChar w:fldCharType="begin"/>
      </w:r>
      <w:r>
        <w:instrText xml:space="preserve"> PAGEREF _Toc2437 \h </w:instrText>
      </w:r>
      <w:r>
        <w:fldChar w:fldCharType="separate"/>
      </w:r>
      <w:r>
        <w:t>10</w:t>
      </w:r>
      <w:r>
        <w:fldChar w:fldCharType="end"/>
      </w:r>
      <w:r>
        <w:rPr>
          <w:rFonts w:hint="eastAsia"/>
          <w:lang w:val="en-US" w:eastAsia="zh-CN"/>
        </w:rPr>
        <w:fldChar w:fldCharType="end"/>
      </w:r>
    </w:p>
    <w:p w14:paraId="3C3D2199">
      <w:pPr>
        <w:pStyle w:val="6"/>
        <w:tabs>
          <w:tab w:val="right" w:leader="dot" w:pos="8306"/>
        </w:tabs>
        <w:ind w:left="0" w:leftChars="0" w:firstLine="0" w:firstLineChars="0"/>
      </w:pPr>
      <w:r>
        <w:rPr>
          <w:rFonts w:hint="eastAsia"/>
          <w:lang w:val="en-US" w:eastAsia="zh-CN"/>
        </w:rPr>
        <w:t>4.</w:t>
      </w:r>
      <w:r>
        <w:rPr>
          <w:rFonts w:hint="eastAsia"/>
          <w:lang w:val="en-US" w:eastAsia="zh-CN"/>
        </w:rPr>
        <w:fldChar w:fldCharType="begin"/>
      </w:r>
      <w:r>
        <w:rPr>
          <w:rFonts w:hint="eastAsia"/>
          <w:lang w:val="en-US" w:eastAsia="zh-CN"/>
        </w:rPr>
        <w:instrText xml:space="preserve"> HYPERLINK \l _Toc23053 </w:instrText>
      </w:r>
      <w:r>
        <w:rPr>
          <w:rFonts w:hint="eastAsia"/>
          <w:lang w:val="en-US" w:eastAsia="zh-CN"/>
        </w:rPr>
        <w:fldChar w:fldCharType="separate"/>
      </w:r>
      <w:r>
        <w:rPr>
          <w:rFonts w:hint="default" w:ascii="仿宋" w:hAnsi="仿宋" w:eastAsia="仿宋" w:cs="仿宋"/>
          <w:bCs/>
          <w:lang w:val="en-US" w:eastAsia="zh-CN"/>
        </w:rPr>
        <w:t>关于申报2024年稀有同位素前沿科学中心开放课题的通知</w:t>
      </w:r>
      <w:r>
        <w:tab/>
      </w:r>
      <w:r>
        <w:fldChar w:fldCharType="begin"/>
      </w:r>
      <w:r>
        <w:instrText xml:space="preserve"> PAGEREF _Toc23053 \h </w:instrText>
      </w:r>
      <w:r>
        <w:fldChar w:fldCharType="separate"/>
      </w:r>
      <w:r>
        <w:t>14</w:t>
      </w:r>
      <w:r>
        <w:fldChar w:fldCharType="end"/>
      </w:r>
      <w:r>
        <w:rPr>
          <w:rFonts w:hint="eastAsia"/>
          <w:lang w:val="en-US" w:eastAsia="zh-CN"/>
        </w:rPr>
        <w:fldChar w:fldCharType="end"/>
      </w:r>
    </w:p>
    <w:p w14:paraId="68D0EB2D">
      <w:pPr>
        <w:pStyle w:val="6"/>
        <w:tabs>
          <w:tab w:val="right" w:leader="dot" w:pos="8306"/>
        </w:tabs>
        <w:ind w:left="0" w:leftChars="0" w:firstLine="0" w:firstLineChars="0"/>
      </w:pPr>
      <w:r>
        <w:rPr>
          <w:rFonts w:hint="eastAsia"/>
          <w:lang w:val="en-US" w:eastAsia="zh-CN"/>
        </w:rPr>
        <w:t>5.</w:t>
      </w:r>
      <w:r>
        <w:rPr>
          <w:rFonts w:hint="eastAsia"/>
          <w:lang w:val="en-US" w:eastAsia="zh-CN"/>
        </w:rPr>
        <w:fldChar w:fldCharType="begin"/>
      </w:r>
      <w:r>
        <w:rPr>
          <w:rFonts w:hint="eastAsia"/>
          <w:lang w:val="en-US" w:eastAsia="zh-CN"/>
        </w:rPr>
        <w:instrText xml:space="preserve"> HYPERLINK \l _Toc6663 </w:instrText>
      </w:r>
      <w:r>
        <w:rPr>
          <w:rFonts w:hint="eastAsia"/>
          <w:lang w:val="en-US" w:eastAsia="zh-CN"/>
        </w:rPr>
        <w:fldChar w:fldCharType="separate"/>
      </w:r>
      <w:r>
        <w:rPr>
          <w:rFonts w:hint="eastAsia" w:ascii="仿宋" w:hAnsi="仿宋" w:eastAsia="仿宋" w:cs="仿宋"/>
          <w:bCs/>
          <w:lang w:val="en-US" w:eastAsia="zh-CN"/>
        </w:rPr>
        <w:t>输变电装备技术全国重点实验室关于发布2024年开放课题申报指南</w:t>
      </w:r>
      <w:r>
        <w:tab/>
      </w:r>
      <w:r>
        <w:fldChar w:fldCharType="begin"/>
      </w:r>
      <w:r>
        <w:instrText xml:space="preserve"> PAGEREF _Toc6663 \h </w:instrText>
      </w:r>
      <w:r>
        <w:fldChar w:fldCharType="separate"/>
      </w:r>
      <w:r>
        <w:t>16</w:t>
      </w:r>
      <w:r>
        <w:fldChar w:fldCharType="end"/>
      </w:r>
      <w:r>
        <w:rPr>
          <w:rFonts w:hint="eastAsia"/>
          <w:lang w:val="en-US" w:eastAsia="zh-CN"/>
        </w:rPr>
        <w:fldChar w:fldCharType="end"/>
      </w:r>
    </w:p>
    <w:p w14:paraId="4F1621B9">
      <w:pPr>
        <w:pStyle w:val="6"/>
        <w:tabs>
          <w:tab w:val="right" w:leader="dot" w:pos="8306"/>
        </w:tabs>
        <w:ind w:left="0" w:leftChars="0" w:firstLine="0" w:firstLineChars="0"/>
      </w:pPr>
      <w:r>
        <w:rPr>
          <w:rFonts w:hint="eastAsia"/>
          <w:lang w:val="en-US" w:eastAsia="zh-CN"/>
        </w:rPr>
        <w:t>6.</w:t>
      </w:r>
      <w:r>
        <w:rPr>
          <w:rFonts w:hint="eastAsia"/>
          <w:lang w:val="en-US" w:eastAsia="zh-CN"/>
        </w:rPr>
        <w:fldChar w:fldCharType="begin"/>
      </w:r>
      <w:r>
        <w:rPr>
          <w:rFonts w:hint="eastAsia"/>
          <w:lang w:val="en-US" w:eastAsia="zh-CN"/>
        </w:rPr>
        <w:instrText xml:space="preserve"> HYPERLINK \l _Toc11489 </w:instrText>
      </w:r>
      <w:r>
        <w:rPr>
          <w:rFonts w:hint="eastAsia"/>
          <w:lang w:val="en-US" w:eastAsia="zh-CN"/>
        </w:rPr>
        <w:fldChar w:fldCharType="separate"/>
      </w:r>
      <w:r>
        <w:rPr>
          <w:rFonts w:hint="eastAsia" w:ascii="仿宋" w:hAnsi="仿宋" w:eastAsia="仿宋" w:cs="仿宋"/>
          <w:bCs/>
          <w:lang w:val="en-US" w:eastAsia="zh-CN"/>
        </w:rPr>
        <w:t>特种发光科学与技术重点实验室2024年度开放课题申请指南</w:t>
      </w:r>
      <w:r>
        <w:tab/>
      </w:r>
      <w:r>
        <w:fldChar w:fldCharType="begin"/>
      </w:r>
      <w:r>
        <w:instrText xml:space="preserve"> PAGEREF _Toc11489 \h </w:instrText>
      </w:r>
      <w:r>
        <w:fldChar w:fldCharType="separate"/>
      </w:r>
      <w:r>
        <w:t>19</w:t>
      </w:r>
      <w:r>
        <w:fldChar w:fldCharType="end"/>
      </w:r>
      <w:r>
        <w:rPr>
          <w:rFonts w:hint="eastAsia"/>
          <w:lang w:val="en-US" w:eastAsia="zh-CN"/>
        </w:rPr>
        <w:fldChar w:fldCharType="end"/>
      </w:r>
    </w:p>
    <w:p w14:paraId="25B1CFFD">
      <w:pPr>
        <w:pStyle w:val="6"/>
        <w:tabs>
          <w:tab w:val="right" w:leader="dot" w:pos="8306"/>
        </w:tabs>
        <w:ind w:left="0" w:leftChars="0" w:firstLine="0" w:firstLineChars="0"/>
      </w:pPr>
      <w:r>
        <w:rPr>
          <w:rFonts w:hint="eastAsia"/>
          <w:lang w:val="en-US" w:eastAsia="zh-CN"/>
        </w:rPr>
        <w:t>7.</w:t>
      </w:r>
      <w:r>
        <w:rPr>
          <w:rFonts w:hint="eastAsia"/>
          <w:lang w:val="en-US" w:eastAsia="zh-CN"/>
        </w:rPr>
        <w:fldChar w:fldCharType="begin"/>
      </w:r>
      <w:r>
        <w:rPr>
          <w:rFonts w:hint="eastAsia"/>
          <w:lang w:val="en-US" w:eastAsia="zh-CN"/>
        </w:rPr>
        <w:instrText xml:space="preserve"> HYPERLINK \l _Toc17612 </w:instrText>
      </w:r>
      <w:r>
        <w:rPr>
          <w:rFonts w:hint="eastAsia"/>
          <w:lang w:val="en-US" w:eastAsia="zh-CN"/>
        </w:rPr>
        <w:fldChar w:fldCharType="separate"/>
      </w:r>
      <w:r>
        <w:rPr>
          <w:rFonts w:hint="eastAsia" w:ascii="仿宋" w:hAnsi="仿宋" w:eastAsia="仿宋" w:cs="仿宋"/>
          <w:bCs/>
          <w:lang w:val="en-US" w:eastAsia="zh-CN"/>
        </w:rPr>
        <w:t>机器智能与系统控制教育部重点实验室2024年度开放课题申请指南</w:t>
      </w:r>
      <w:r>
        <w:tab/>
      </w:r>
      <w:r>
        <w:fldChar w:fldCharType="begin"/>
      </w:r>
      <w:r>
        <w:instrText xml:space="preserve"> PAGEREF _Toc17612 \h </w:instrText>
      </w:r>
      <w:r>
        <w:fldChar w:fldCharType="separate"/>
      </w:r>
      <w:r>
        <w:t>22</w:t>
      </w:r>
      <w:r>
        <w:fldChar w:fldCharType="end"/>
      </w:r>
      <w:r>
        <w:rPr>
          <w:rFonts w:hint="eastAsia"/>
          <w:lang w:val="en-US" w:eastAsia="zh-CN"/>
        </w:rPr>
        <w:fldChar w:fldCharType="end"/>
      </w:r>
    </w:p>
    <w:p w14:paraId="43BD2BBC">
      <w:pPr>
        <w:pStyle w:val="6"/>
        <w:tabs>
          <w:tab w:val="right" w:leader="dot" w:pos="8306"/>
        </w:tabs>
        <w:ind w:left="0" w:leftChars="0" w:firstLine="0" w:firstLineChars="0"/>
      </w:pPr>
      <w:r>
        <w:rPr>
          <w:rFonts w:hint="eastAsia"/>
          <w:lang w:val="en-US" w:eastAsia="zh-CN"/>
        </w:rPr>
        <w:t>8.</w:t>
      </w:r>
      <w:r>
        <w:rPr>
          <w:rFonts w:hint="eastAsia"/>
          <w:lang w:val="en-US" w:eastAsia="zh-CN"/>
        </w:rPr>
        <w:fldChar w:fldCharType="begin"/>
      </w:r>
      <w:r>
        <w:rPr>
          <w:rFonts w:hint="eastAsia"/>
          <w:lang w:val="en-US" w:eastAsia="zh-CN"/>
        </w:rPr>
        <w:instrText xml:space="preserve"> HYPERLINK \l _Toc4838 </w:instrText>
      </w:r>
      <w:r>
        <w:rPr>
          <w:rFonts w:hint="eastAsia"/>
          <w:lang w:val="en-US" w:eastAsia="zh-CN"/>
        </w:rPr>
        <w:fldChar w:fldCharType="separate"/>
      </w:r>
      <w:r>
        <w:rPr>
          <w:rFonts w:hint="eastAsia" w:ascii="仿宋" w:hAnsi="仿宋" w:eastAsia="仿宋" w:cs="仿宋"/>
          <w:bCs/>
          <w:lang w:val="en-US" w:eastAsia="zh-CN"/>
        </w:rPr>
        <w:t>国家新闻出版署出版融合发展（华东师大社）开放课题申请指南</w:t>
      </w:r>
      <w:r>
        <w:fldChar w:fldCharType="begin"/>
      </w:r>
      <w:r>
        <w:instrText xml:space="preserve"> PAGEREF _Toc4838 \h </w:instrText>
      </w:r>
      <w:r>
        <w:fldChar w:fldCharType="separate"/>
      </w:r>
      <w:r>
        <w:t>25</w:t>
      </w:r>
      <w:r>
        <w:fldChar w:fldCharType="end"/>
      </w:r>
      <w:r>
        <w:rPr>
          <w:rFonts w:hint="eastAsia"/>
          <w:lang w:val="en-US" w:eastAsia="zh-CN"/>
        </w:rPr>
        <w:fldChar w:fldCharType="end"/>
      </w:r>
    </w:p>
    <w:p w14:paraId="4B3D6AA4">
      <w:pPr>
        <w:pStyle w:val="6"/>
        <w:tabs>
          <w:tab w:val="right" w:leader="dot" w:pos="8306"/>
        </w:tabs>
        <w:ind w:left="0" w:leftChars="0" w:firstLine="0" w:firstLineChars="0"/>
      </w:pPr>
      <w:r>
        <w:rPr>
          <w:rFonts w:hint="eastAsia"/>
          <w:lang w:val="en-US" w:eastAsia="zh-CN"/>
        </w:rPr>
        <w:t>9.</w:t>
      </w:r>
      <w:r>
        <w:rPr>
          <w:rFonts w:hint="eastAsia"/>
          <w:lang w:val="en-US" w:eastAsia="zh-CN"/>
        </w:rPr>
        <w:fldChar w:fldCharType="begin"/>
      </w:r>
      <w:r>
        <w:rPr>
          <w:rFonts w:hint="eastAsia"/>
          <w:lang w:val="en-US" w:eastAsia="zh-CN"/>
        </w:rPr>
        <w:instrText xml:space="preserve"> HYPERLINK \l _Toc18871 </w:instrText>
      </w:r>
      <w:r>
        <w:rPr>
          <w:rFonts w:hint="eastAsia"/>
          <w:lang w:val="en-US" w:eastAsia="zh-CN"/>
        </w:rPr>
        <w:fldChar w:fldCharType="separate"/>
      </w:r>
      <w:r>
        <w:rPr>
          <w:rFonts w:hint="eastAsia" w:ascii="仿宋" w:hAnsi="仿宋" w:eastAsia="仿宋" w:cs="仿宋"/>
          <w:bCs/>
          <w:lang w:val="en-US" w:eastAsia="zh-CN"/>
        </w:rPr>
        <w:t>关于2024年度广西心脑血管疾病防治精准医学重点实验室开放课题申请的通知</w:t>
      </w:r>
      <w:r>
        <w:tab/>
      </w:r>
      <w:r>
        <w:fldChar w:fldCharType="begin"/>
      </w:r>
      <w:r>
        <w:instrText xml:space="preserve"> PAGEREF _Toc18871 \h </w:instrText>
      </w:r>
      <w:r>
        <w:fldChar w:fldCharType="separate"/>
      </w:r>
      <w:r>
        <w:t>29</w:t>
      </w:r>
      <w:r>
        <w:fldChar w:fldCharType="end"/>
      </w:r>
      <w:r>
        <w:rPr>
          <w:rFonts w:hint="eastAsia"/>
          <w:lang w:val="en-US" w:eastAsia="zh-CN"/>
        </w:rPr>
        <w:fldChar w:fldCharType="end"/>
      </w:r>
    </w:p>
    <w:p w14:paraId="3421484F">
      <w:pPr>
        <w:pStyle w:val="6"/>
        <w:tabs>
          <w:tab w:val="right" w:leader="dot" w:pos="8306"/>
        </w:tabs>
        <w:ind w:left="0" w:leftChars="0" w:firstLine="0" w:firstLineChars="0"/>
      </w:pPr>
      <w:r>
        <w:rPr>
          <w:rFonts w:hint="eastAsia"/>
          <w:lang w:val="en-US" w:eastAsia="zh-CN"/>
        </w:rPr>
        <w:t>10.</w:t>
      </w:r>
      <w:r>
        <w:rPr>
          <w:rFonts w:hint="eastAsia"/>
          <w:lang w:val="en-US" w:eastAsia="zh-CN"/>
        </w:rPr>
        <w:fldChar w:fldCharType="begin"/>
      </w:r>
      <w:r>
        <w:rPr>
          <w:rFonts w:hint="eastAsia"/>
          <w:lang w:val="en-US" w:eastAsia="zh-CN"/>
        </w:rPr>
        <w:instrText xml:space="preserve"> HYPERLINK \l _Toc16471 </w:instrText>
      </w:r>
      <w:r>
        <w:rPr>
          <w:rFonts w:hint="eastAsia"/>
          <w:lang w:val="en-US" w:eastAsia="zh-CN"/>
        </w:rPr>
        <w:fldChar w:fldCharType="separate"/>
      </w:r>
      <w:r>
        <w:rPr>
          <w:rFonts w:hint="eastAsia" w:ascii="仿宋" w:hAnsi="仿宋" w:eastAsia="仿宋" w:cs="仿宋"/>
          <w:bCs/>
          <w:lang w:val="en-US" w:eastAsia="zh-CN"/>
        </w:rPr>
        <w:t>省部共建高品质特殊钢冶金与制备国家重点实验室上海市钢铁冶金新技术开发应用重点实验室2024~2025年开放课题申请指南</w:t>
      </w:r>
      <w:r>
        <w:tab/>
      </w:r>
      <w:r>
        <w:fldChar w:fldCharType="begin"/>
      </w:r>
      <w:r>
        <w:instrText xml:space="preserve"> PAGEREF _Toc16471 \h </w:instrText>
      </w:r>
      <w:r>
        <w:fldChar w:fldCharType="separate"/>
      </w:r>
      <w:r>
        <w:t>32</w:t>
      </w:r>
      <w:r>
        <w:fldChar w:fldCharType="end"/>
      </w:r>
      <w:r>
        <w:rPr>
          <w:rFonts w:hint="eastAsia"/>
          <w:lang w:val="en-US" w:eastAsia="zh-CN"/>
        </w:rPr>
        <w:fldChar w:fldCharType="end"/>
      </w:r>
    </w:p>
    <w:p w14:paraId="3A3F1F10">
      <w:pPr>
        <w:pStyle w:val="6"/>
        <w:tabs>
          <w:tab w:val="right" w:leader="dot" w:pos="8306"/>
        </w:tabs>
        <w:ind w:left="0" w:leftChars="0" w:firstLine="0" w:firstLineChars="0"/>
      </w:pPr>
      <w:r>
        <w:rPr>
          <w:rFonts w:hint="eastAsia"/>
          <w:lang w:val="en-US" w:eastAsia="zh-CN"/>
        </w:rPr>
        <w:t>11.</w:t>
      </w:r>
      <w:r>
        <w:rPr>
          <w:rFonts w:hint="eastAsia"/>
          <w:lang w:val="en-US" w:eastAsia="zh-CN"/>
        </w:rPr>
        <w:fldChar w:fldCharType="begin"/>
      </w:r>
      <w:r>
        <w:rPr>
          <w:rFonts w:hint="eastAsia"/>
          <w:lang w:val="en-US" w:eastAsia="zh-CN"/>
        </w:rPr>
        <w:instrText xml:space="preserve"> HYPERLINK \l _Toc3248 </w:instrText>
      </w:r>
      <w:r>
        <w:rPr>
          <w:rFonts w:hint="eastAsia"/>
          <w:lang w:val="en-US" w:eastAsia="zh-CN"/>
        </w:rPr>
        <w:fldChar w:fldCharType="separate"/>
      </w:r>
      <w:r>
        <w:rPr>
          <w:rFonts w:hint="eastAsia" w:ascii="仿宋" w:hAnsi="仿宋" w:eastAsia="仿宋" w:cs="仿宋"/>
          <w:bCs/>
          <w:lang w:val="en-US" w:eastAsia="zh-CN"/>
        </w:rPr>
        <w:t>先进能源材料化学教育部重点实验室开放基金申请指南</w:t>
      </w:r>
      <w:r>
        <w:tab/>
      </w:r>
      <w:r>
        <w:fldChar w:fldCharType="begin"/>
      </w:r>
      <w:r>
        <w:instrText xml:space="preserve"> PAGEREF _Toc3248 \h </w:instrText>
      </w:r>
      <w:r>
        <w:fldChar w:fldCharType="separate"/>
      </w:r>
      <w:r>
        <w:t>37</w:t>
      </w:r>
      <w:r>
        <w:fldChar w:fldCharType="end"/>
      </w:r>
      <w:r>
        <w:rPr>
          <w:rFonts w:hint="eastAsia"/>
          <w:lang w:val="en-US" w:eastAsia="zh-CN"/>
        </w:rPr>
        <w:fldChar w:fldCharType="end"/>
      </w:r>
    </w:p>
    <w:p w14:paraId="3588CBEA">
      <w:pPr>
        <w:pStyle w:val="6"/>
        <w:tabs>
          <w:tab w:val="right" w:leader="dot" w:pos="8306"/>
        </w:tabs>
        <w:ind w:left="0" w:leftChars="0" w:firstLine="0" w:firstLineChars="0"/>
      </w:pPr>
      <w:r>
        <w:rPr>
          <w:rFonts w:hint="eastAsia"/>
          <w:lang w:val="en-US" w:eastAsia="zh-CN"/>
        </w:rPr>
        <w:t>12.</w:t>
      </w:r>
      <w:r>
        <w:rPr>
          <w:rFonts w:hint="eastAsia"/>
          <w:lang w:val="en-US" w:eastAsia="zh-CN"/>
        </w:rPr>
        <w:fldChar w:fldCharType="begin"/>
      </w:r>
      <w:r>
        <w:rPr>
          <w:rFonts w:hint="eastAsia"/>
          <w:lang w:val="en-US" w:eastAsia="zh-CN"/>
        </w:rPr>
        <w:instrText xml:space="preserve"> HYPERLINK \l _Toc31883 </w:instrText>
      </w:r>
      <w:r>
        <w:rPr>
          <w:rFonts w:hint="eastAsia"/>
          <w:lang w:val="en-US" w:eastAsia="zh-CN"/>
        </w:rPr>
        <w:fldChar w:fldCharType="separate"/>
      </w:r>
      <w:r>
        <w:rPr>
          <w:rFonts w:hint="eastAsia" w:ascii="仿宋" w:hAnsi="仿宋" w:eastAsia="仿宋" w:cs="仿宋"/>
          <w:bCs/>
          <w:lang w:val="en-US" w:eastAsia="zh-CN"/>
        </w:rPr>
        <w:t>安徽省区域文化与智慧旅游融合效应重点实验室2024年开放基金申请指南</w:t>
      </w:r>
      <w:r>
        <w:tab/>
      </w:r>
      <w:r>
        <w:fldChar w:fldCharType="begin"/>
      </w:r>
      <w:r>
        <w:instrText xml:space="preserve"> PAGEREF _Toc31883 \h </w:instrText>
      </w:r>
      <w:r>
        <w:fldChar w:fldCharType="separate"/>
      </w:r>
      <w:r>
        <w:t>40</w:t>
      </w:r>
      <w:r>
        <w:fldChar w:fldCharType="end"/>
      </w:r>
      <w:r>
        <w:rPr>
          <w:rFonts w:hint="eastAsia"/>
          <w:lang w:val="en-US" w:eastAsia="zh-CN"/>
        </w:rPr>
        <w:fldChar w:fldCharType="end"/>
      </w:r>
    </w:p>
    <w:p w14:paraId="123C526E">
      <w:pPr>
        <w:pStyle w:val="6"/>
        <w:tabs>
          <w:tab w:val="right" w:leader="dot" w:pos="8306"/>
        </w:tabs>
        <w:ind w:left="0" w:leftChars="0" w:firstLine="0" w:firstLineChars="0"/>
      </w:pPr>
      <w:r>
        <w:rPr>
          <w:rFonts w:hint="eastAsia"/>
          <w:lang w:val="en-US" w:eastAsia="zh-CN"/>
        </w:rPr>
        <w:t>13.</w:t>
      </w:r>
      <w:r>
        <w:rPr>
          <w:rFonts w:hint="eastAsia"/>
          <w:lang w:val="en-US" w:eastAsia="zh-CN"/>
        </w:rPr>
        <w:fldChar w:fldCharType="begin"/>
      </w:r>
      <w:r>
        <w:rPr>
          <w:rFonts w:hint="eastAsia"/>
          <w:lang w:val="en-US" w:eastAsia="zh-CN"/>
        </w:rPr>
        <w:instrText xml:space="preserve"> HYPERLINK \l _Toc4257 </w:instrText>
      </w:r>
      <w:r>
        <w:rPr>
          <w:rFonts w:hint="eastAsia"/>
          <w:lang w:val="en-US" w:eastAsia="zh-CN"/>
        </w:rPr>
        <w:fldChar w:fldCharType="separate"/>
      </w:r>
      <w:r>
        <w:rPr>
          <w:rFonts w:hint="eastAsia" w:ascii="仿宋" w:hAnsi="仿宋" w:eastAsia="仿宋" w:cs="仿宋"/>
          <w:bCs/>
          <w:lang w:val="en-US" w:eastAsia="zh-CN"/>
        </w:rPr>
        <w:t>2025年植物病虫害综合治理全国重点实验室开放课题申请通知</w:t>
      </w:r>
      <w:r>
        <w:tab/>
      </w:r>
      <w:r>
        <w:fldChar w:fldCharType="begin"/>
      </w:r>
      <w:r>
        <w:instrText xml:space="preserve"> PAGEREF _Toc4257 \h </w:instrText>
      </w:r>
      <w:r>
        <w:fldChar w:fldCharType="separate"/>
      </w:r>
      <w:r>
        <w:t>43</w:t>
      </w:r>
      <w:r>
        <w:fldChar w:fldCharType="end"/>
      </w:r>
      <w:r>
        <w:rPr>
          <w:rFonts w:hint="eastAsia"/>
          <w:lang w:val="en-US" w:eastAsia="zh-CN"/>
        </w:rPr>
        <w:fldChar w:fldCharType="end"/>
      </w:r>
    </w:p>
    <w:p w14:paraId="531EE5AB">
      <w:pPr>
        <w:pStyle w:val="6"/>
        <w:tabs>
          <w:tab w:val="right" w:leader="dot" w:pos="8306"/>
        </w:tabs>
        <w:ind w:left="0" w:leftChars="0" w:firstLine="0" w:firstLineChars="0"/>
      </w:pPr>
      <w:r>
        <w:rPr>
          <w:rFonts w:hint="eastAsia"/>
          <w:lang w:val="en-US" w:eastAsia="zh-CN"/>
        </w:rPr>
        <w:t>14.</w:t>
      </w:r>
      <w:r>
        <w:rPr>
          <w:rFonts w:hint="eastAsia"/>
          <w:lang w:val="en-US" w:eastAsia="zh-CN"/>
        </w:rPr>
        <w:fldChar w:fldCharType="begin"/>
      </w:r>
      <w:r>
        <w:rPr>
          <w:rFonts w:hint="eastAsia"/>
          <w:lang w:val="en-US" w:eastAsia="zh-CN"/>
        </w:rPr>
        <w:instrText xml:space="preserve"> HYPERLINK \l _Toc13573 </w:instrText>
      </w:r>
      <w:r>
        <w:rPr>
          <w:rFonts w:hint="eastAsia"/>
          <w:lang w:val="en-US" w:eastAsia="zh-CN"/>
        </w:rPr>
        <w:fldChar w:fldCharType="separate"/>
      </w:r>
      <w:r>
        <w:rPr>
          <w:rFonts w:hint="eastAsia" w:ascii="仿宋" w:hAnsi="仿宋" w:eastAsia="仿宋" w:cs="仿宋"/>
          <w:bCs/>
          <w:lang w:val="en-US" w:eastAsia="zh-CN"/>
        </w:rPr>
        <w:t>细胞活动与逆境适应教育部重点实验室2024年度开放基金申请指南</w:t>
      </w:r>
      <w:r>
        <w:tab/>
      </w:r>
      <w:r>
        <w:fldChar w:fldCharType="begin"/>
      </w:r>
      <w:r>
        <w:instrText xml:space="preserve"> PAGEREF _Toc13573 \h </w:instrText>
      </w:r>
      <w:r>
        <w:fldChar w:fldCharType="separate"/>
      </w:r>
      <w:r>
        <w:t>45</w:t>
      </w:r>
      <w:r>
        <w:fldChar w:fldCharType="end"/>
      </w:r>
      <w:r>
        <w:rPr>
          <w:rFonts w:hint="eastAsia"/>
          <w:lang w:val="en-US" w:eastAsia="zh-CN"/>
        </w:rPr>
        <w:fldChar w:fldCharType="end"/>
      </w:r>
    </w:p>
    <w:p w14:paraId="666CD46F">
      <w:pPr>
        <w:pStyle w:val="6"/>
        <w:tabs>
          <w:tab w:val="right" w:leader="dot" w:pos="8306"/>
        </w:tabs>
        <w:ind w:left="0" w:leftChars="0" w:firstLine="0" w:firstLineChars="0"/>
      </w:pPr>
      <w:r>
        <w:rPr>
          <w:rFonts w:hint="eastAsia"/>
          <w:lang w:val="en-US" w:eastAsia="zh-CN"/>
        </w:rPr>
        <w:t>15.</w:t>
      </w:r>
      <w:r>
        <w:rPr>
          <w:rFonts w:hint="eastAsia"/>
          <w:lang w:val="en-US" w:eastAsia="zh-CN"/>
        </w:rPr>
        <w:fldChar w:fldCharType="begin"/>
      </w:r>
      <w:r>
        <w:rPr>
          <w:rFonts w:hint="eastAsia"/>
          <w:lang w:val="en-US" w:eastAsia="zh-CN"/>
        </w:rPr>
        <w:instrText xml:space="preserve"> HYPERLINK \l _Toc19493 </w:instrText>
      </w:r>
      <w:r>
        <w:rPr>
          <w:rFonts w:hint="eastAsia"/>
          <w:lang w:val="en-US" w:eastAsia="zh-CN"/>
        </w:rPr>
        <w:fldChar w:fldCharType="separate"/>
      </w:r>
      <w:r>
        <w:rPr>
          <w:rFonts w:hint="eastAsia" w:ascii="仿宋" w:hAnsi="仿宋" w:eastAsia="仿宋" w:cs="仿宋"/>
          <w:bCs/>
          <w:lang w:val="en-US" w:eastAsia="zh-CN"/>
        </w:rPr>
        <w:t>2024年区域生态过程与环境演变湖北省重点实验室开放基金申请指南</w:t>
      </w:r>
      <w:r>
        <w:tab/>
      </w:r>
      <w:r>
        <w:fldChar w:fldCharType="begin"/>
      </w:r>
      <w:r>
        <w:instrText xml:space="preserve"> PAGEREF _Toc19493 \h </w:instrText>
      </w:r>
      <w:r>
        <w:fldChar w:fldCharType="separate"/>
      </w:r>
      <w:r>
        <w:t>46</w:t>
      </w:r>
      <w:r>
        <w:fldChar w:fldCharType="end"/>
      </w:r>
      <w:r>
        <w:rPr>
          <w:rFonts w:hint="eastAsia"/>
          <w:lang w:val="en-US" w:eastAsia="zh-CN"/>
        </w:rPr>
        <w:fldChar w:fldCharType="end"/>
      </w:r>
    </w:p>
    <w:p w14:paraId="3CFEBCC4">
      <w:pPr>
        <w:pStyle w:val="6"/>
        <w:tabs>
          <w:tab w:val="right" w:leader="dot" w:pos="8306"/>
        </w:tabs>
        <w:ind w:left="0" w:leftChars="0" w:firstLine="0" w:firstLineChars="0"/>
      </w:pPr>
      <w:r>
        <w:rPr>
          <w:rFonts w:hint="eastAsia"/>
          <w:lang w:val="en-US" w:eastAsia="zh-CN"/>
        </w:rPr>
        <w:t>16.</w:t>
      </w:r>
      <w:r>
        <w:rPr>
          <w:rFonts w:hint="eastAsia"/>
          <w:lang w:val="en-US" w:eastAsia="zh-CN"/>
        </w:rPr>
        <w:fldChar w:fldCharType="begin"/>
      </w:r>
      <w:r>
        <w:rPr>
          <w:rFonts w:hint="eastAsia"/>
          <w:lang w:val="en-US" w:eastAsia="zh-CN"/>
        </w:rPr>
        <w:instrText xml:space="preserve"> HYPERLINK \l _Toc23880 </w:instrText>
      </w:r>
      <w:r>
        <w:rPr>
          <w:rFonts w:hint="eastAsia"/>
          <w:lang w:val="en-US" w:eastAsia="zh-CN"/>
        </w:rPr>
        <w:fldChar w:fldCharType="separate"/>
      </w:r>
      <w:r>
        <w:rPr>
          <w:rFonts w:hint="eastAsia" w:ascii="仿宋" w:hAnsi="仿宋" w:eastAsia="仿宋" w:cs="仿宋"/>
          <w:bCs/>
          <w:lang w:val="en-US" w:eastAsia="zh-CN"/>
        </w:rPr>
        <w:t>2024年度新能源装备检测高校重点实验室开放基金项目</w:t>
      </w:r>
      <w:r>
        <w:tab/>
      </w:r>
      <w:r>
        <w:fldChar w:fldCharType="begin"/>
      </w:r>
      <w:r>
        <w:instrText xml:space="preserve"> PAGEREF _Toc23880 \h </w:instrText>
      </w:r>
      <w:r>
        <w:fldChar w:fldCharType="separate"/>
      </w:r>
      <w:r>
        <w:t>49</w:t>
      </w:r>
      <w:r>
        <w:fldChar w:fldCharType="end"/>
      </w:r>
      <w:r>
        <w:rPr>
          <w:rFonts w:hint="eastAsia"/>
          <w:lang w:val="en-US" w:eastAsia="zh-CN"/>
        </w:rPr>
        <w:fldChar w:fldCharType="end"/>
      </w:r>
    </w:p>
    <w:p w14:paraId="46DE24DA">
      <w:pPr>
        <w:pStyle w:val="6"/>
        <w:tabs>
          <w:tab w:val="right" w:leader="dot" w:pos="8306"/>
        </w:tabs>
        <w:ind w:left="0" w:leftChars="0" w:firstLine="0" w:firstLineChars="0"/>
      </w:pPr>
      <w:r>
        <w:rPr>
          <w:rFonts w:hint="eastAsia"/>
          <w:lang w:val="en-US" w:eastAsia="zh-CN"/>
        </w:rPr>
        <w:t>17.</w:t>
      </w:r>
      <w:r>
        <w:rPr>
          <w:rFonts w:hint="eastAsia"/>
          <w:lang w:val="en-US" w:eastAsia="zh-CN"/>
        </w:rPr>
        <w:fldChar w:fldCharType="begin"/>
      </w:r>
      <w:r>
        <w:rPr>
          <w:rFonts w:hint="eastAsia"/>
          <w:lang w:val="en-US" w:eastAsia="zh-CN"/>
        </w:rPr>
        <w:instrText xml:space="preserve"> HYPERLINK \l _Toc22813 </w:instrText>
      </w:r>
      <w:r>
        <w:rPr>
          <w:rFonts w:hint="eastAsia"/>
          <w:lang w:val="en-US" w:eastAsia="zh-CN"/>
        </w:rPr>
        <w:fldChar w:fldCharType="separate"/>
      </w:r>
      <w:r>
        <w:rPr>
          <w:rFonts w:hint="eastAsia" w:ascii="仿宋" w:hAnsi="仿宋" w:eastAsia="仿宋" w:cs="仿宋"/>
          <w:bCs/>
          <w:lang w:val="en-US" w:eastAsia="zh-CN"/>
        </w:rPr>
        <w:t>2025年中国细胞生物学学会基金资助活动申报通知</w:t>
      </w:r>
      <w:r>
        <w:tab/>
      </w:r>
      <w:r>
        <w:fldChar w:fldCharType="begin"/>
      </w:r>
      <w:r>
        <w:instrText xml:space="preserve"> PAGEREF _Toc22813 \h </w:instrText>
      </w:r>
      <w:r>
        <w:fldChar w:fldCharType="separate"/>
      </w:r>
      <w:r>
        <w:t>50</w:t>
      </w:r>
      <w:r>
        <w:fldChar w:fldCharType="end"/>
      </w:r>
      <w:r>
        <w:rPr>
          <w:rFonts w:hint="eastAsia"/>
          <w:lang w:val="en-US" w:eastAsia="zh-CN"/>
        </w:rPr>
        <w:fldChar w:fldCharType="end"/>
      </w:r>
    </w:p>
    <w:p w14:paraId="5FC60B17">
      <w:pPr>
        <w:pStyle w:val="6"/>
        <w:tabs>
          <w:tab w:val="right" w:leader="dot" w:pos="8306"/>
        </w:tabs>
        <w:bidi w:val="0"/>
        <w:ind w:left="0" w:leftChars="0" w:firstLine="0" w:firstLineChars="0"/>
        <w:jc w:val="center"/>
        <w:rPr>
          <w:rFonts w:hint="eastAsia"/>
          <w:lang w:val="en-US" w:eastAsia="zh-CN"/>
        </w:rPr>
      </w:pPr>
      <w:r>
        <w:rPr>
          <w:rFonts w:hint="eastAsia"/>
          <w:lang w:val="en-US" w:eastAsia="zh-CN"/>
        </w:rPr>
        <w:fldChar w:fldCharType="end"/>
      </w:r>
    </w:p>
    <w:p w14:paraId="53677008">
      <w:pPr>
        <w:rPr>
          <w:rFonts w:hint="eastAsia"/>
          <w:lang w:val="en-US" w:eastAsia="zh-CN"/>
        </w:rPr>
      </w:pPr>
    </w:p>
    <w:p w14:paraId="6D1B3C93">
      <w:pPr>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p>
    <w:p w14:paraId="6C87980D">
      <w:pPr>
        <w:pStyle w:val="2"/>
        <w:bidi w:val="0"/>
        <w:rPr>
          <w:rFonts w:hint="eastAsia" w:ascii="仿宋" w:hAnsi="仿宋" w:eastAsia="仿宋" w:cs="仿宋"/>
          <w:b/>
          <w:bCs/>
          <w:lang w:val="en-US" w:eastAsia="zh-CN"/>
        </w:rPr>
      </w:pPr>
      <w:bookmarkStart w:id="4" w:name="_Toc2082"/>
      <w:bookmarkStart w:id="5" w:name="_Toc32128"/>
      <w:bookmarkStart w:id="6" w:name="OLE_LINK1"/>
      <w:r>
        <w:rPr>
          <w:rFonts w:hint="eastAsia" w:ascii="仿宋" w:hAnsi="仿宋" w:eastAsia="仿宋" w:cs="仿宋"/>
          <w:b/>
          <w:bCs/>
          <w:lang w:val="en-US" w:eastAsia="zh-CN"/>
        </w:rPr>
        <w:t>国家对地观测科学数据中心开放课题（2024年度）</w:t>
      </w:r>
      <w:bookmarkEnd w:id="4"/>
    </w:p>
    <w:p w14:paraId="4F1607A9">
      <w:pPr>
        <w:pStyle w:val="2"/>
        <w:bidi w:val="0"/>
        <w:rPr>
          <w:rFonts w:hint="eastAsia" w:ascii="仿宋" w:hAnsi="仿宋" w:eastAsia="仿宋" w:cs="仿宋"/>
          <w:b/>
          <w:bCs/>
          <w:lang w:val="en-US" w:eastAsia="zh-CN"/>
        </w:rPr>
      </w:pPr>
      <w:bookmarkStart w:id="7" w:name="_Toc20030"/>
      <w:r>
        <w:rPr>
          <w:rFonts w:hint="eastAsia" w:ascii="仿宋" w:hAnsi="仿宋" w:eastAsia="仿宋" w:cs="仿宋"/>
          <w:b/>
          <w:bCs/>
          <w:lang w:val="en-US" w:eastAsia="zh-CN"/>
        </w:rPr>
        <w:t>申请指南</w:t>
      </w:r>
      <w:bookmarkEnd w:id="7"/>
    </w:p>
    <w:bookmarkEnd w:id="0"/>
    <w:bookmarkEnd w:id="1"/>
    <w:bookmarkEnd w:id="2"/>
    <w:bookmarkEnd w:id="5"/>
    <w:p w14:paraId="0E105E0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18</w:t>
      </w:r>
      <w:r>
        <w:rPr>
          <w:rFonts w:hint="eastAsia" w:ascii="仿宋" w:hAnsi="仿宋" w:eastAsia="仿宋"/>
        </w:rPr>
        <w:t xml:space="preserve"> 日</w:t>
      </w:r>
    </w:p>
    <w:p w14:paraId="66F03437">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"http://www.aircas.cn/tzgg/202409/t20240930_7392828.html" </w:instrText>
      </w:r>
      <w:r>
        <w:rPr>
          <w:rFonts w:hint="eastAsia" w:ascii="仿宋" w:hAnsi="仿宋" w:eastAsia="仿宋"/>
          <w:szCs w:val="28"/>
        </w:rPr>
        <w:fldChar w:fldCharType="separate"/>
      </w:r>
      <w:r>
        <w:rPr>
          <w:rStyle w:val="13"/>
          <w:rFonts w:hint="eastAsia" w:ascii="仿宋" w:hAnsi="仿宋" w:eastAsia="仿宋"/>
          <w:szCs w:val="28"/>
        </w:rPr>
        <w:t>http://www.aircas.cn/tzgg/202409/t20240930_7392828.html</w:t>
      </w:r>
      <w:r>
        <w:rPr>
          <w:rFonts w:hint="eastAsia" w:ascii="仿宋" w:hAnsi="仿宋" w:eastAsia="仿宋"/>
          <w:szCs w:val="28"/>
        </w:rPr>
        <w:fldChar w:fldCharType="end"/>
      </w:r>
    </w:p>
    <w:p w14:paraId="009476F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家对地观测科学数据中心是科技部和财政部首批认定的国家科学数据中心之一。国家对地观测科学数据中心的主要任务是协调我国对地观测领域的各个行业数据中心、科研机构和遥感企业等数据参与者，通过建立对地观测科学数据范畴，建设国家在对地观测领域战略性、基础性、科学性、国际化的自主可控科学大数据环境，支撑国家科技创新。</w:t>
      </w:r>
    </w:p>
    <w:p w14:paraId="11A6EE8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为加强学术交流与合作，支持国家对地观测科学数据中心进一步掌握前沿态势，明确相关数据治理政策和路径，储备对地观测数据前沿技术，现发布国家对地观测科学数据中心2024年度开放课题申请指南。</w:t>
      </w:r>
    </w:p>
    <w:p w14:paraId="7A722759">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一、对地观测数据资源发展和服务态势研究</w:t>
      </w:r>
    </w:p>
    <w:p w14:paraId="27AD3DA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可选择下述任一主题进行网络和文献分析，提交研究报告，研究报告不少于2万字，发表论文1篇。择优支持2项，每个项目资助经费不超过4万，最长研究期限2年。</w:t>
      </w:r>
    </w:p>
    <w:p w14:paraId="1DD7FB0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A1.全球主要空间机构的对地观测数据资源和共享服务能力年度分析；</w:t>
      </w:r>
    </w:p>
    <w:p w14:paraId="2140E8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A2.我国高校遥感课堂实训中的实验数据集现状调研与发展规划分析；</w:t>
      </w:r>
    </w:p>
    <w:p w14:paraId="17F584C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A3.基于文献和问卷的我国各类型用户对遥感数据的获取渠道与影响因素研究；</w:t>
      </w:r>
    </w:p>
    <w:p w14:paraId="0F5033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A4.对地观测数据服务新模式与趋势研究。</w:t>
      </w:r>
    </w:p>
    <w:p w14:paraId="2910BEB6">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二、对地观测数据治理政策和路径研究</w:t>
      </w:r>
    </w:p>
    <w:p w14:paraId="146AEE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可选择下述任一主题进行研究，提交研究报告，研究报告不少于2万字，发表论文1篇。择优支持2项，每个项目资助经费不超过4万，最长研究期限2年。</w:t>
      </w:r>
    </w:p>
    <w:p w14:paraId="610DB0C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B1.面向地球科学研究的遥感数据产品体系与可保障程度分级研究；</w:t>
      </w:r>
    </w:p>
    <w:p w14:paraId="6034E92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B2.考虑安全和商业应用的对地观测数据敏感性分级体系研究；</w:t>
      </w:r>
    </w:p>
    <w:p w14:paraId="1C732C7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B3.基于“三权分置”数据产权制度的对地观测数据确权路线图研究；</w:t>
      </w:r>
    </w:p>
    <w:p w14:paraId="0319187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B4.遥感卫星任务的数据服务能力评价体系和实施方案研究；</w:t>
      </w:r>
    </w:p>
    <w:p w14:paraId="4DABD24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B5.遥感卫星任务的数据产品经济价值估算方法研究；</w:t>
      </w:r>
    </w:p>
    <w:p w14:paraId="54DDAA5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B6.对地观测核心和重要数据资源的识别因素研究。</w:t>
      </w:r>
    </w:p>
    <w:p w14:paraId="1E9D1BB1">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三、对地观测数据管理领域前沿技术研究</w:t>
      </w:r>
    </w:p>
    <w:p w14:paraId="25E8BFA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可根据下述任一主题来自行设定研究课题并开展研究，提交研究方案和技术原型系统。择优支持2项，每个项目资助经费不超过6万，最长研究期限2年。</w:t>
      </w:r>
    </w:p>
    <w:p w14:paraId="2BD6677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C1．基于区块链的对地观测数据治理场景和技术原型；</w:t>
      </w:r>
    </w:p>
    <w:p w14:paraId="63839E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C2．基于隐私计算的敏感遥感数据跨管理域协同分析技术原型；</w:t>
      </w:r>
    </w:p>
    <w:p w14:paraId="2529750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C3．基于多大语言模型的对地观测数据知识问答机器人原型；</w:t>
      </w:r>
    </w:p>
    <w:p w14:paraId="5F5CAC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C4．对地观测数据和知识资源精准语义关联网络构建技术；</w:t>
      </w:r>
    </w:p>
    <w:p w14:paraId="58E65C2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C5．基于各层级元数据深度挖掘利用的创新型遥感数据服务模式及其技术原型。</w:t>
      </w:r>
    </w:p>
    <w:p w14:paraId="65BA7EEB">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四、申请条件</w:t>
      </w:r>
    </w:p>
    <w:p w14:paraId="611BA1E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申请人须是国家对地观测科学数据中心（含分中心）以外的国内外科研人员；</w:t>
      </w:r>
    </w:p>
    <w:p w14:paraId="7FBA036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已获得数据中心开放课题资助，尚未结题的申请人本次不能申请。</w:t>
      </w:r>
    </w:p>
    <w:p w14:paraId="5797BB8A">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五、资助标准和方式</w:t>
      </w:r>
    </w:p>
    <w:p w14:paraId="01B6545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国家对地观测科学数据中心2024年度开放课题每个项目资助1至6万元，由国家对地观测科学数据中心组织评审后确定拟资助项目和资助额度，在项目验收后一次性拔付。</w:t>
      </w:r>
    </w:p>
    <w:p w14:paraId="378EEBA1">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六、申请程序</w:t>
      </w:r>
    </w:p>
    <w:p w14:paraId="5DB5F9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申请者完成《国家对地观测科学数据中心开放课题项目申请书》撰写后，向国家对地观测科学数据中心提交电子版申请书；</w:t>
      </w:r>
    </w:p>
    <w:p w14:paraId="0847436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国家对地观测科学数据中心组织专家对项目申报材料进行评审；</w:t>
      </w:r>
    </w:p>
    <w:p w14:paraId="4BEC6C0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通过立项评审后，申请者填写任务合同书，经所在单位同意并签字盖章后，将纸质版提交国家对地观测科学数据中心。</w:t>
      </w:r>
    </w:p>
    <w:p w14:paraId="6B3E4EE2">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七、申报受理时间与要求</w:t>
      </w:r>
    </w:p>
    <w:p w14:paraId="3BDD59E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2024年度开放课题项目申请书受理截止日期为2024年10月18日，电子版申请书发送至noda_fund@aircas.ac.cn。</w:t>
      </w:r>
    </w:p>
    <w:p w14:paraId="23EF3A6C">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八、成果管理</w:t>
      </w:r>
    </w:p>
    <w:p w14:paraId="145D557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成果说明</w:t>
      </w:r>
    </w:p>
    <w:p w14:paraId="764FE07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项目成果是指通过本项目支持产生的各类论文、发明专利、软件、模型、报告，数据集等。申请者遵守国家对地观测科学数据中心的知识产权管理政策，承诺并保证该成果符合国家相关规定且无版权纠纷。</w:t>
      </w:r>
    </w:p>
    <w:p w14:paraId="2EAAEE4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成果提交</w:t>
      </w:r>
    </w:p>
    <w:p w14:paraId="381AA4B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申请者应于项目结束前向国家对地观测科学数据中心提交项目任务书规定的成果。</w:t>
      </w:r>
    </w:p>
    <w:p w14:paraId="49F055A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成果要求</w:t>
      </w:r>
    </w:p>
    <w:p w14:paraId="178DB84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资助项目需要发表至少一篇以本开放课题为第一资助的论文。中文论文标注为“国家对地观测科学数据中心开放课题项目（项目编号：××××）资助”；英文论文标注为“The project was supported by the National Earth Observation Data Center（No.××××）”。</w:t>
      </w:r>
    </w:p>
    <w:p w14:paraId="0130383D">
      <w:pPr>
        <w:pStyle w:val="7"/>
        <w:keepNext w:val="0"/>
        <w:keepLines w:val="0"/>
        <w:widowControl/>
        <w:suppressLineNumbers w:val="0"/>
        <w:spacing w:before="0" w:beforeAutospacing="0" w:after="150" w:afterAutospacing="0" w:line="420" w:lineRule="atLeast"/>
        <w:ind w:left="0" w:right="0" w:firstLine="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九、联系人及联系方式：</w:t>
      </w:r>
    </w:p>
    <w:p w14:paraId="090601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联系人：陈老师</w:t>
      </w:r>
    </w:p>
    <w:p w14:paraId="75BB475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话：010-82178171，13520030299</w:t>
      </w:r>
    </w:p>
    <w:p w14:paraId="76C7D098">
      <w:pPr>
        <w:pStyle w:val="7"/>
        <w:keepNext w:val="0"/>
        <w:keepLines w:val="0"/>
        <w:widowControl/>
        <w:suppressLineNumbers w:val="0"/>
        <w:spacing w:before="0" w:beforeAutospacing="0" w:after="150" w:afterAutospacing="0" w:line="420" w:lineRule="atLeast"/>
        <w:ind w:left="0" w:right="0"/>
        <w:rPr>
          <w:rFonts w:hint="eastAsia" w:ascii="微软雅黑" w:hAnsi="微软雅黑" w:eastAsia="微软雅黑" w:cs="微软雅黑"/>
          <w:sz w:val="24"/>
          <w:szCs w:val="24"/>
        </w:rPr>
      </w:pPr>
    </w:p>
    <w:bookmarkEnd w:id="6"/>
    <w:p w14:paraId="78C81098">
      <w:pPr>
        <w:spacing w:before="156" w:after="156"/>
        <w:ind w:left="0" w:leftChars="0" w:firstLine="0" w:firstLineChars="0"/>
        <w:jc w:val="left"/>
        <w:rPr>
          <w:rFonts w:hint="eastAsia" w:ascii="仿宋" w:hAnsi="仿宋" w:eastAsia="仿宋"/>
          <w:szCs w:val="28"/>
        </w:rPr>
      </w:pPr>
    </w:p>
    <w:p w14:paraId="6DD8883F">
      <w:pPr>
        <w:spacing w:before="156" w:after="156"/>
        <w:ind w:left="0" w:leftChars="0" w:firstLine="0" w:firstLineChars="0"/>
        <w:jc w:val="left"/>
        <w:rPr>
          <w:rFonts w:hint="eastAsia" w:ascii="仿宋" w:hAnsi="仿宋" w:eastAsia="仿宋"/>
          <w:szCs w:val="28"/>
        </w:rPr>
      </w:pPr>
    </w:p>
    <w:p w14:paraId="568DAD8C">
      <w:pPr>
        <w:spacing w:before="156" w:after="156"/>
        <w:ind w:left="0" w:leftChars="0" w:firstLine="0" w:firstLineChars="0"/>
        <w:jc w:val="left"/>
        <w:rPr>
          <w:rFonts w:hint="eastAsia" w:ascii="仿宋" w:hAnsi="仿宋" w:eastAsia="仿宋"/>
          <w:szCs w:val="28"/>
        </w:rPr>
      </w:pPr>
    </w:p>
    <w:p w14:paraId="3E90BCC9">
      <w:pPr>
        <w:spacing w:before="156" w:after="156"/>
        <w:ind w:left="0" w:leftChars="0" w:firstLine="0" w:firstLineChars="0"/>
        <w:jc w:val="left"/>
        <w:rPr>
          <w:rFonts w:hint="eastAsia" w:ascii="仿宋" w:hAnsi="仿宋" w:eastAsia="仿宋"/>
          <w:szCs w:val="28"/>
        </w:rPr>
      </w:pPr>
    </w:p>
    <w:p w14:paraId="1390AAE6">
      <w:pPr>
        <w:spacing w:before="156" w:after="156"/>
        <w:ind w:left="0" w:leftChars="0" w:firstLine="0" w:firstLineChars="0"/>
        <w:jc w:val="left"/>
        <w:rPr>
          <w:rFonts w:hint="eastAsia" w:ascii="仿宋" w:hAnsi="仿宋" w:eastAsia="仿宋"/>
          <w:szCs w:val="28"/>
        </w:rPr>
      </w:pPr>
    </w:p>
    <w:p w14:paraId="6DE80123">
      <w:pPr>
        <w:spacing w:before="156" w:after="156"/>
        <w:ind w:left="0" w:leftChars="0" w:firstLine="0" w:firstLineChars="0"/>
        <w:jc w:val="left"/>
        <w:rPr>
          <w:rFonts w:hint="eastAsia" w:ascii="仿宋" w:hAnsi="仿宋" w:eastAsia="仿宋"/>
          <w:szCs w:val="28"/>
        </w:rPr>
      </w:pPr>
    </w:p>
    <w:p w14:paraId="771EDB41">
      <w:pPr>
        <w:spacing w:before="156" w:after="156"/>
        <w:ind w:left="0" w:leftChars="0" w:firstLine="0" w:firstLineChars="0"/>
        <w:jc w:val="left"/>
        <w:rPr>
          <w:rFonts w:hint="eastAsia" w:ascii="仿宋" w:hAnsi="仿宋" w:eastAsia="仿宋"/>
          <w:szCs w:val="28"/>
        </w:rPr>
      </w:pPr>
    </w:p>
    <w:p w14:paraId="3DFFAA48">
      <w:pPr>
        <w:spacing w:before="156" w:after="156"/>
        <w:ind w:left="0" w:leftChars="0" w:firstLine="0" w:firstLineChars="0"/>
        <w:jc w:val="left"/>
        <w:rPr>
          <w:rFonts w:hint="eastAsia" w:ascii="仿宋" w:hAnsi="仿宋" w:eastAsia="仿宋"/>
          <w:szCs w:val="28"/>
        </w:rPr>
      </w:pPr>
    </w:p>
    <w:p w14:paraId="7AFE4833">
      <w:pPr>
        <w:spacing w:before="156" w:after="156"/>
        <w:ind w:left="0" w:leftChars="0" w:firstLine="0" w:firstLineChars="0"/>
        <w:jc w:val="left"/>
        <w:rPr>
          <w:rFonts w:hint="eastAsia" w:ascii="仿宋" w:hAnsi="仿宋" w:eastAsia="仿宋"/>
          <w:szCs w:val="28"/>
        </w:rPr>
      </w:pPr>
    </w:p>
    <w:p w14:paraId="7F0F4123">
      <w:pPr>
        <w:spacing w:before="156" w:after="156"/>
        <w:ind w:left="0" w:leftChars="0" w:firstLine="0" w:firstLineChars="0"/>
        <w:jc w:val="left"/>
        <w:rPr>
          <w:rFonts w:hint="eastAsia" w:ascii="仿宋" w:hAnsi="仿宋" w:eastAsia="仿宋"/>
          <w:szCs w:val="28"/>
        </w:rPr>
      </w:pPr>
    </w:p>
    <w:p w14:paraId="4A459625">
      <w:pPr>
        <w:spacing w:before="156" w:after="156"/>
        <w:ind w:left="0" w:leftChars="0" w:firstLine="0" w:firstLineChars="0"/>
        <w:jc w:val="left"/>
        <w:rPr>
          <w:rFonts w:hint="eastAsia" w:ascii="仿宋" w:hAnsi="仿宋" w:eastAsia="仿宋"/>
          <w:szCs w:val="28"/>
        </w:rPr>
      </w:pPr>
    </w:p>
    <w:p w14:paraId="39FC626A">
      <w:pPr>
        <w:pStyle w:val="2"/>
        <w:bidi w:val="0"/>
        <w:rPr>
          <w:rFonts w:hint="eastAsia" w:ascii="仿宋" w:hAnsi="仿宋" w:eastAsia="仿宋" w:cs="仿宋"/>
          <w:b/>
          <w:bCs/>
          <w:lang w:val="en-US" w:eastAsia="zh-CN"/>
        </w:rPr>
      </w:pPr>
      <w:bookmarkStart w:id="8" w:name="_Toc22145"/>
      <w:r>
        <w:rPr>
          <w:rFonts w:hint="eastAsia" w:ascii="仿宋" w:hAnsi="仿宋" w:eastAsia="仿宋" w:cs="仿宋"/>
          <w:b/>
          <w:bCs/>
          <w:lang w:val="en-US" w:eastAsia="zh-CN"/>
        </w:rPr>
        <w:t>广东省新能源材料设计与计算重点实验室</w:t>
      </w:r>
      <w:bookmarkEnd w:id="8"/>
    </w:p>
    <w:p w14:paraId="22A6214D">
      <w:pPr>
        <w:pStyle w:val="2"/>
        <w:bidi w:val="0"/>
        <w:rPr>
          <w:rFonts w:hint="eastAsia" w:ascii="仿宋" w:hAnsi="仿宋" w:eastAsia="仿宋" w:cs="仿宋"/>
          <w:b/>
          <w:bCs/>
          <w:lang w:val="en-US" w:eastAsia="zh-CN"/>
        </w:rPr>
      </w:pPr>
      <w:bookmarkStart w:id="9" w:name="_Toc16287"/>
      <w:r>
        <w:rPr>
          <w:rFonts w:hint="eastAsia" w:ascii="仿宋" w:hAnsi="仿宋" w:eastAsia="仿宋" w:cs="仿宋"/>
          <w:b/>
          <w:bCs/>
          <w:lang w:val="en-US" w:eastAsia="zh-CN"/>
        </w:rPr>
        <w:t>2024年度开放课题申请指南</w:t>
      </w:r>
      <w:bookmarkEnd w:id="9"/>
    </w:p>
    <w:p w14:paraId="623A1FAE">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 xml:space="preserve"> 日</w:t>
      </w:r>
    </w:p>
    <w:p w14:paraId="1F94989D">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"https://sam.pkusz.edu.cn/info/1036/1885.htm" </w:instrText>
      </w:r>
      <w:r>
        <w:rPr>
          <w:rFonts w:hint="eastAsia" w:ascii="仿宋" w:hAnsi="仿宋" w:eastAsia="仿宋"/>
          <w:szCs w:val="28"/>
        </w:rPr>
        <w:fldChar w:fldCharType="separate"/>
      </w:r>
      <w:r>
        <w:rPr>
          <w:rStyle w:val="13"/>
          <w:rFonts w:hint="eastAsia" w:ascii="仿宋" w:hAnsi="仿宋" w:eastAsia="仿宋"/>
          <w:szCs w:val="28"/>
        </w:rPr>
        <w:t>https://sam.pkusz.edu.cn/info/1036/1885.htm</w:t>
      </w:r>
      <w:r>
        <w:rPr>
          <w:rFonts w:hint="eastAsia" w:ascii="仿宋" w:hAnsi="仿宋" w:eastAsia="仿宋"/>
          <w:szCs w:val="28"/>
        </w:rPr>
        <w:fldChar w:fldCharType="end"/>
      </w:r>
    </w:p>
    <w:p w14:paraId="5421FEB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实验室于2017年获批建设。实验室依托北大基础科学与平台优势，通过学科交叉，应用AI技术，形成高通量实验、计算和材料数据库融合的材料创新体系，构建从原子/分子微观尺度以及跨尺度设计研发材料的新范式平台，在锂离子电池、光伏太阳能、热电等领域设计、预测和高通量筛选新材料，解决能源材料领域重大科学问题。实验室成立至今已建设了高通量、高并行计算集群和实验数据库平台；搭建晶体材料大数据库和自主知识产权的智能材料结构解析系统，打破国外软件封锁，解决该领域软件“卡脖子”问题；牵头建设超高分辨率中子粉末衍射谱仪，提升我省材料研发基础支撑能力；创建基于图论结构化学理论和发展先进表征技术，加速新能源材料设计与开发；基于平台优势在新能源材料创制与机理研究方面取得系列国际影响力科研成果和系列产业应用成效。为进一步提高实验室平台的社会影响力和服务效能，现拟向社会公开发布2024年开放基金资助课题（以下简称“开放课题”）指南。</w:t>
      </w:r>
    </w:p>
    <w:p w14:paraId="20B68DB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1.开放对象</w:t>
      </w:r>
    </w:p>
    <w:p w14:paraId="5D2E50C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外各高等院校、科研机构、产业部门和其它单位的科技工作者，均可提出申请。原则上开放课题主要面向实验室固定人员以外的科研人员，支持其与本实验室人员合作（利用实验室在材料设计与计算的基础平台优势）。外单位研究人员要求具备副高以上职称，在相关领域具有较好的研究基础，以第一作者或通讯作者在国际重要学术期刊和会议发表过高质量学术论文。</w:t>
      </w:r>
    </w:p>
    <w:p w14:paraId="5BD618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2.开放课题资助方向</w:t>
      </w:r>
    </w:p>
    <w:p w14:paraId="31A66589">
      <w:pPr>
        <w:pStyle w:val="7"/>
        <w:keepNext w:val="0"/>
        <w:keepLines w:val="0"/>
        <w:widowControl/>
        <w:suppressLineNumbers w:val="0"/>
        <w:spacing w:before="0" w:beforeAutospacing="0" w:after="150" w:afterAutospacing="0" w:line="420" w:lineRule="atLeast"/>
        <w:ind w:left="0" w:leftChars="0" w:right="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课题研究内容须符合重点实验室的研究方向，包括：</w:t>
      </w:r>
    </w:p>
    <w:p w14:paraId="4AE246C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（1）锂电池层状正极材料的机器学习力场开发</w:t>
      </w:r>
    </w:p>
    <w:p w14:paraId="6E76BC5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针对锂电池层状正极材料中晶界、位错、裂纹等复杂缺陷缺乏计算模型的问题，发展基于机器学习的原子间相互作用势，揭示复杂缺陷中的关键结构基元及其连接关系，并阐明其对层状正极材料循环稳定性的影响规律。</w:t>
      </w:r>
    </w:p>
    <w:p w14:paraId="08EC9D1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（2）锂电池固态电解质材料离子电导率的机器学习预测模型</w:t>
      </w:r>
    </w:p>
    <w:p w14:paraId="78E6A79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面向高性能固态电解质材料的发展需求，开发用于锂离子电导率预测的神经网络模型，基于大数据分析工具优化材料成分，并发展基于生成式人工智能的固态电解质材料结构设计方法</w:t>
      </w:r>
    </w:p>
    <w:p w14:paraId="2F91D8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（3）水系二次电池电极材料中的质子存储与传输机理</w:t>
      </w:r>
    </w:p>
    <w:p w14:paraId="16E1916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面向新型水系二次电池电极材料的设计与开发，利用材料基因工程方法和高通量量子化学计算，深入研究质子在电极材料中的存储位点与迁移路径，揭示金属阳离子/水分子与质子在共嵌入条件下的协同传输微观机理，阐明电极材料相结构对质子迁移能力的影响机制。</w:t>
      </w:r>
    </w:p>
    <w:p w14:paraId="781CE4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（4）无机晶体材料扫描电镜图像的自动标注方法</w:t>
      </w:r>
    </w:p>
    <w:p w14:paraId="5663F77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针对自动化材料实验室的未来需求，面向基于人工智能的材料结构解析软件开发的关键挑战，聚焦突破扫描电镜图像的自动化标注，针对无机晶体材料的颗粒形态、大小、分布等性质开发一套机器学习模型，实现全自动的扫描电镜图像分析。</w:t>
      </w:r>
    </w:p>
    <w:p w14:paraId="17A5678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3.基金申请程序及说明</w:t>
      </w:r>
    </w:p>
    <w:p w14:paraId="27A0EB5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（1）申请人从北京大学深圳研究生院（https://www.pkusz.edu.cn/info/1058/5311.htm）下载并填写2024年开放课题申请书。</w:t>
      </w:r>
    </w:p>
    <w:p w14:paraId="2BFE208E">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人于2024年10月15日前提交电子版申请书（由所在单位同意并加盖公章）至wengcf@pku.edu.cn。经本实验组织的同行专家和学术委员会评审后，重点实验室将尽快通知申请人是否获得资助。申请阶段只需要提交电子版申请书。</w:t>
      </w:r>
    </w:p>
    <w:p w14:paraId="1ADCC654">
      <w:pPr>
        <w:pStyle w:val="7"/>
        <w:keepNext w:val="0"/>
        <w:keepLines w:val="0"/>
        <w:widowControl/>
        <w:suppressLineNumbers w:val="0"/>
        <w:spacing w:before="0" w:beforeAutospacing="0" w:after="150" w:afterAutospacing="0" w:line="420" w:lineRule="atLeast"/>
        <w:ind w:left="0" w:leftChars="0" w:right="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4.成果考核</w:t>
      </w:r>
    </w:p>
    <w:p w14:paraId="0D3685F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（1）项目完成后须提交结题报告、项目研究成果原件或复印件，进行验收，发表高影响论文1篇及以上。</w:t>
      </w:r>
    </w:p>
    <w:p w14:paraId="3AA4C4C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（2）论文第一作者或通讯作者完成单位须有重点实验室标注：Guangdong Key Laboratory of Design and calculation of New Energy Materials (No. 2017B030301013)（中文为：广东省新能源材料设计与计算重点实验室，No. 2017B030301013）。</w:t>
      </w:r>
    </w:p>
    <w:p w14:paraId="4331B2F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（3）开放课题所取得的科研成果，其知识产权为北京大学深圳研究生院。</w:t>
      </w:r>
    </w:p>
    <w:p w14:paraId="054EB05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5.基金管理</w:t>
      </w:r>
    </w:p>
    <w:p w14:paraId="573D33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开放课题执行期限一般为6个月（2024年11月1日～2025年4月30日），资助金额5万元/项，经费由课题申请人负责，按照项目预算计划和北京大学深圳研究生院相关科研经费使用规定安排使用。</w:t>
      </w:r>
    </w:p>
    <w:p w14:paraId="20D0A3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6.联系方式</w:t>
      </w:r>
    </w:p>
    <w:p w14:paraId="56B03DB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地址：深圳市南山区西丽深圳大学城北大园区B112</w:t>
      </w:r>
    </w:p>
    <w:p w14:paraId="268F977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邮编：518055</w:t>
      </w:r>
    </w:p>
    <w:p w14:paraId="0794743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联系人：翁老师</w:t>
      </w:r>
    </w:p>
    <w:p w14:paraId="3D5633C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电话：18566790565</w:t>
      </w:r>
    </w:p>
    <w:p w14:paraId="2F47549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电子版报送：wengcf@pku.edu.cn</w:t>
      </w:r>
    </w:p>
    <w:p w14:paraId="00C328B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注：邮件标注“申请人姓名+学校+广东省重点实验室2024开放基金”</w:t>
      </w:r>
    </w:p>
    <w:p w14:paraId="06E02EF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E3BDA9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0F4697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A1C5EE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2CE9A3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31D5EDC1">
      <w:pPr>
        <w:pStyle w:val="2"/>
        <w:bidi w:val="0"/>
        <w:rPr>
          <w:rFonts w:hint="eastAsia" w:ascii="仿宋" w:hAnsi="仿宋" w:eastAsia="仿宋" w:cs="仿宋"/>
          <w:b/>
          <w:bCs/>
          <w:lang w:val="en-US" w:eastAsia="zh-CN"/>
        </w:rPr>
      </w:pPr>
      <w:bookmarkStart w:id="10" w:name="_Toc2437"/>
      <w:r>
        <w:rPr>
          <w:rFonts w:hint="eastAsia" w:ascii="仿宋" w:hAnsi="仿宋" w:eastAsia="仿宋" w:cs="仿宋"/>
          <w:b/>
          <w:bCs/>
          <w:lang w:val="en-US" w:eastAsia="zh-CN"/>
        </w:rPr>
        <w:t>高速铁路建造技术国家工程研究中心2024年度</w:t>
      </w:r>
      <w:bookmarkEnd w:id="10"/>
    </w:p>
    <w:p w14:paraId="6C157ED9">
      <w:pPr>
        <w:pStyle w:val="2"/>
        <w:bidi w:val="0"/>
        <w:rPr>
          <w:rFonts w:hint="eastAsia" w:ascii="仿宋" w:hAnsi="仿宋" w:eastAsia="仿宋" w:cs="仿宋"/>
          <w:b/>
          <w:bCs/>
          <w:lang w:val="en-US" w:eastAsia="zh-CN"/>
        </w:rPr>
      </w:pPr>
      <w:bookmarkStart w:id="11" w:name="_Toc15176"/>
      <w:r>
        <w:rPr>
          <w:rFonts w:hint="eastAsia" w:ascii="仿宋" w:hAnsi="仿宋" w:eastAsia="仿宋" w:cs="仿宋"/>
          <w:b/>
          <w:bCs/>
          <w:lang w:val="en-US" w:eastAsia="zh-CN"/>
        </w:rPr>
        <w:t>开放课题申请指南</w:t>
      </w:r>
      <w:bookmarkEnd w:id="11"/>
    </w:p>
    <w:p w14:paraId="2264745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28</w:t>
      </w:r>
      <w:r>
        <w:rPr>
          <w:rFonts w:hint="eastAsia" w:ascii="仿宋" w:hAnsi="仿宋" w:eastAsia="仿宋"/>
        </w:rPr>
        <w:t xml:space="preserve"> 日</w:t>
      </w:r>
    </w:p>
    <w:p w14:paraId="13AE6917">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"https://hsrlab.csu.edu.cn/info/1011/2771.htm" </w:instrText>
      </w:r>
      <w:r>
        <w:rPr>
          <w:rFonts w:hint="eastAsia" w:ascii="仿宋" w:hAnsi="仿宋" w:eastAsia="仿宋"/>
          <w:szCs w:val="28"/>
        </w:rPr>
        <w:fldChar w:fldCharType="separate"/>
      </w:r>
      <w:r>
        <w:rPr>
          <w:rStyle w:val="13"/>
          <w:rFonts w:hint="eastAsia" w:ascii="仿宋" w:hAnsi="仿宋" w:eastAsia="仿宋"/>
          <w:szCs w:val="28"/>
        </w:rPr>
        <w:t>https://hsrlab.csu.edu.cn/info/1011/2771.htm</w:t>
      </w:r>
      <w:r>
        <w:rPr>
          <w:rFonts w:hint="eastAsia" w:ascii="仿宋" w:hAnsi="仿宋" w:eastAsia="仿宋"/>
          <w:szCs w:val="28"/>
        </w:rPr>
        <w:fldChar w:fldCharType="end"/>
      </w:r>
    </w:p>
    <w:p w14:paraId="20827A6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吸引更多的优秀科技工作者投入轨道交通基础设施建造与养维领域的基础理论与技术应用、产业化研究，促进国内外该领域专家、学者的合作交流，发挥高速铁路建造技术国家工程研究中心（以下简称：工程中心）高层次科技人才培养的作用，吸引国内外人才利用工程中心的条件开展高层次、高水平的研究工作，取得高水平的研究创新成果，工程中心面向国内外开放，根据研究方向设置开放基金和课题，热忱欢迎邀请国内外本领域科研人员积极申请。</w:t>
      </w:r>
    </w:p>
    <w:p w14:paraId="5C36F9B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一、工程中心简介</w:t>
      </w:r>
    </w:p>
    <w:p w14:paraId="602AABD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工程中心是由2007年国家发改委批准启动建设的高速铁路建造技术国家工程实验室更名，由中国国家铁路集团有限公司主管的科技创新平台。工程中心紧密对接交通强国战略，持续开展高速铁路工程设计、施工、材料等共性关键技术研究与工程应用，现有固定人员361人，其中：中国工程院院士1人，“长江学者”、“杰青”、“万人计划”、“勘察设计大师”、“四青”等高层次人才35人，具有博士学位的142人；建成了地震下高速铁路桥上行车安全试验系统、高速铁路风洞试验系统等13个国际一流的试验系统，先后承担各类科研项目1100余项，其中，国家级科研项目510余项，获国家级奖励12项、省部级奖励120余项，入选国家重点领域创新团队、教育部创新团队和湖南省创新团队各1个。</w:t>
      </w:r>
    </w:p>
    <w:p w14:paraId="7206E0B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工程中心现有建筑面积约20943平方米，仪器设备1200余台（套），设备总值2亿余元。拥有多功能振动台台阵和桥上行车试验系统、高速铁路风洞试验系统等200万元以上的大型试验系统16台（套），已成为我国高速铁路领域共性关键技术及先进装备研发的重要创新平台和技术辐射中心、人才培养与培训及国际交流的重要基地，是我国高速铁路建造技术领域自主创新研发的重要科技力量。</w:t>
      </w:r>
    </w:p>
    <w:p w14:paraId="024DFDF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二、开放课题主要资助的研究方向</w:t>
      </w:r>
    </w:p>
    <w:p w14:paraId="4B1B922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1.轨道交通工程材料低碳化与智能化</w:t>
      </w:r>
    </w:p>
    <w:p w14:paraId="4792F47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（1）低碳化混凝土设计与制备方法；</w:t>
      </w:r>
    </w:p>
    <w:p w14:paraId="238E5EB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（2）轨道交通工程材料减碳技术路径；</w:t>
      </w:r>
    </w:p>
    <w:p w14:paraId="13329CF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（3）轨道交通工程自感知、自愈合工程材料研发与应用。</w:t>
      </w:r>
    </w:p>
    <w:p w14:paraId="1B62F19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2.轨道交通工程智能建造</w:t>
      </w:r>
    </w:p>
    <w:p w14:paraId="3407B97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（1）基于末端参数控制的板式无砟轨道智能精调技术；</w:t>
      </w:r>
    </w:p>
    <w:p w14:paraId="18F8DD5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（2）双块式无砟轨道轨距智能精调装备的设计与优化研究。</w:t>
      </w:r>
    </w:p>
    <w:p w14:paraId="77A37E9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3.轨道交通工程防灾减灾</w:t>
      </w:r>
    </w:p>
    <w:p w14:paraId="42E1740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（1）极端气候、地震灾害复合链生作用下铁路工程结构多灾耦合演进机理及防控技术；</w:t>
      </w:r>
    </w:p>
    <w:p w14:paraId="0E84917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（2）地震震源断裂机制参数表征及铁路工程区域地震动正演理论与方法；</w:t>
      </w:r>
    </w:p>
    <w:p w14:paraId="16A0D51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（3）台风作用下大跨度高铁悬索桥非平稳风振特性研究。</w:t>
      </w:r>
    </w:p>
    <w:p w14:paraId="531FFEF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4.轨道交通工程智能养维</w:t>
      </w:r>
    </w:p>
    <w:p w14:paraId="2CF714E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（1）列车-轨道-下部基础结构体系经时状态评估与演化预测技术；</w:t>
      </w:r>
    </w:p>
    <w:p w14:paraId="6801336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（2）基于人工智能的列车-轨道-基础结构状态辨识与反演技术；</w:t>
      </w:r>
    </w:p>
    <w:p w14:paraId="5427104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（3）桥上轨道结构多源病害发生机制与整治技术。</w:t>
      </w:r>
    </w:p>
    <w:p w14:paraId="0F47BA4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5.轨道交通工程管理及智慧工地</w:t>
      </w:r>
    </w:p>
    <w:p w14:paraId="0B739D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（1）轨道交通运维人因效能优化与智能管控；</w:t>
      </w:r>
    </w:p>
    <w:p w14:paraId="35C431D1">
      <w:pPr>
        <w:pStyle w:val="7"/>
        <w:keepNext w:val="0"/>
        <w:keepLines w:val="0"/>
        <w:widowControl/>
        <w:suppressLineNumbers w:val="0"/>
        <w:spacing w:before="0" w:beforeAutospacing="0" w:after="150" w:afterAutospacing="0" w:line="420" w:lineRule="atLeast"/>
        <w:ind w:left="0" w:leftChars="0" w:right="0" w:firstLine="560" w:firstLineChars="2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（2）智慧工地研究；</w:t>
      </w:r>
    </w:p>
    <w:p w14:paraId="7A1E9520">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（3）海外轨道交通基础设施建设人员职业健康与安全保障。</w:t>
      </w:r>
    </w:p>
    <w:p w14:paraId="5AB1A51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6.未来产业前沿研究</w:t>
      </w:r>
    </w:p>
    <w:p w14:paraId="0A312EE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（1）月面建造及原位资源利用；</w:t>
      </w:r>
    </w:p>
    <w:p w14:paraId="2AB51FE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（2）时速600公里级高速磁浮稳定运行的列车磁浮控制与轨桥刚度匹配性研究；</w:t>
      </w:r>
    </w:p>
    <w:p w14:paraId="05432B9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（3）工程结构时空状态分布式全域感知的智能传感技术研究。</w:t>
      </w:r>
    </w:p>
    <w:p w14:paraId="677EDDB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三、申请指南</w:t>
      </w:r>
    </w:p>
    <w:p w14:paraId="4D8DFC5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研究项目分为理论基础研究项目（Ⅰ、Ⅲ类课题）和应用研究项目（Ⅱ类课题）。理论基础研究项目包括两类课题：其中Ⅰ类课题主要面向中南大学以外高校及科研机构；Ⅲ类课题主要面向中南大学本校、校外高校及科研机构的土木工程交叉学科。应用研究项目（Ⅱ类课题）主要面向企业、产业部门或其它单位的研究人员。Ⅰ、Ⅲ类课题资助金额一般不少于15万元，其中工程中心资助不少于10万元，联系项目组配套不少于5万元；Ⅱ类课题资助金额一般为不少于10万元，其中工程中心资助不少于5万元，所在单位配套不少于5万元。</w:t>
      </w:r>
    </w:p>
    <w:p w14:paraId="0F8286D1">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须为课题主持人，一般应具有高级专业技术职称。不具有高级专业技术职称的理论基础研究课题申请者，须具有博士学位并由两名具有高级专业职称的同行专家推荐；不具有高级专业技术职称的应用研究课题申请者，须具有中级职称并由两名具有高级专业职称的同行专家推荐。理论基础研究课题重点考察研究论文等成果指标；应用研究课题重点考察专利、产品以及成果转化等成果指标。具体成果指标服从《附件3：高速铁路建造技术国家工程研究中心开放基金管理办法（2024）》。</w:t>
      </w:r>
    </w:p>
    <w:p w14:paraId="54CF1BA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课题研究期限一般为3年，执行期为2025.1.1-2027.12.31。对特别优秀的研究课题，经技术委员会批准可延长一年。具体申报要求请参考《附件3：高速铁路建造技术国家工程研究中心开放基金管理办法（2024）》。</w:t>
      </w:r>
    </w:p>
    <w:p w14:paraId="64064FC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4、申报项目选题必须具有创新与研究价值，凡是已经得到国家、有关部委、省市等部门资助的相同内容的研究课题，本研究基金将不再资助。</w:t>
      </w:r>
    </w:p>
    <w:p w14:paraId="2001A54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有意申报者请填写《附件1：高速铁路建造技术国家工程研究中心开放研究基金项目申请书》和《附件2：高速铁路建造技术国家工程研究中心开放基金项目申请简表》。项目申请、评审及立项等程序将按照《附件3：高速铁路建造技术国家工程研究中心开放基金管理办法（2024）》的有关规定执行。</w:t>
      </w:r>
    </w:p>
    <w:p w14:paraId="358B4B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6、申请者需提交的材料：签字盖章的纸质申请书原件一式3份（附件1）；申请书（附件1）和申请简表（附件2）的电子版（Word格式，发电子信箱），原件不予退回。</w:t>
      </w:r>
    </w:p>
    <w:p w14:paraId="0EB07F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7、开放课题自《指南》公布之日起，开始受理项目申请，申请截止日为2024年10月28日（邮寄申请书以投递日邮戳为凭）。</w:t>
      </w:r>
    </w:p>
    <w:p w14:paraId="5BB39C0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四、联系方式</w:t>
      </w:r>
    </w:p>
    <w:p w14:paraId="1513E49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通讯地址：湖南长沙天心区韶山南路68号，中南大学铁道学院高速铁路建造技术国家工程研究中心</w:t>
      </w:r>
    </w:p>
    <w:p w14:paraId="32E02CC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邮政编码：410075</w:t>
      </w:r>
    </w:p>
    <w:p w14:paraId="003E48F5">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 系 人：过老师</w:t>
      </w:r>
    </w:p>
    <w:p w14:paraId="39C92AC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话：15225987325</w:t>
      </w:r>
    </w:p>
    <w:p w14:paraId="3438B33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电子信箱：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"mailto:Nerc_Hsrct@163.com" </w:instrText>
      </w:r>
      <w:r>
        <w:rPr>
          <w:rFonts w:hint="eastAsia" w:ascii="仿宋" w:hAnsi="仿宋" w:eastAsia="仿宋" w:cs="Times New Roman"/>
          <w:b w:val="0"/>
          <w:bCs w:val="0"/>
          <w:kern w:val="2"/>
          <w:sz w:val="28"/>
          <w:szCs w:val="28"/>
          <w:lang w:val="en-US" w:eastAsia="zh-CN" w:bidi="ar-SA"/>
        </w:rPr>
        <w:fldChar w:fldCharType="separate"/>
      </w:r>
      <w:r>
        <w:rPr>
          <w:rStyle w:val="13"/>
          <w:rFonts w:hint="eastAsia" w:ascii="仿宋" w:hAnsi="仿宋" w:eastAsia="仿宋" w:cs="Times New Roman"/>
          <w:b w:val="0"/>
          <w:bCs w:val="0"/>
          <w:kern w:val="2"/>
          <w:sz w:val="28"/>
          <w:szCs w:val="28"/>
          <w:lang w:val="en-US" w:eastAsia="zh-CN" w:bidi="ar-SA"/>
        </w:rPr>
        <w:t>Nerc_Hsrct@163.com</w:t>
      </w:r>
      <w:r>
        <w:rPr>
          <w:rFonts w:hint="eastAsia" w:ascii="仿宋" w:hAnsi="仿宋" w:eastAsia="仿宋" w:cs="Times New Roman"/>
          <w:b w:val="0"/>
          <w:bCs w:val="0"/>
          <w:kern w:val="2"/>
          <w:sz w:val="28"/>
          <w:szCs w:val="28"/>
          <w:lang w:val="en-US" w:eastAsia="zh-CN" w:bidi="ar-SA"/>
        </w:rPr>
        <w:fldChar w:fldCharType="end"/>
      </w:r>
    </w:p>
    <w:p w14:paraId="7B256D2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0602BD8A">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71D0A6A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78CCCAB">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5A0C59DA">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高速铁路建造技术国家工程研究中心</w:t>
      </w:r>
    </w:p>
    <w:p w14:paraId="05EF8DE1">
      <w:pPr>
        <w:pStyle w:val="7"/>
        <w:keepNext w:val="0"/>
        <w:keepLines w:val="0"/>
        <w:widowControl/>
        <w:suppressLineNumbers w:val="0"/>
        <w:spacing w:before="0" w:beforeAutospacing="0" w:after="150" w:afterAutospacing="0" w:line="420" w:lineRule="atLeast"/>
        <w:ind w:left="0" w:right="0" w:firstLine="4760" w:firstLineChars="170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2024年9月30日</w:t>
      </w:r>
    </w:p>
    <w:p w14:paraId="3F676CB8">
      <w:pPr>
        <w:pStyle w:val="2"/>
        <w:bidi w:val="0"/>
        <w:rPr>
          <w:rFonts w:hint="default" w:ascii="仿宋" w:hAnsi="仿宋" w:eastAsia="仿宋" w:cs="仿宋"/>
          <w:b/>
          <w:bCs/>
          <w:lang w:val="en-US" w:eastAsia="zh-CN"/>
        </w:rPr>
      </w:pPr>
      <w:bookmarkStart w:id="12" w:name="_Toc23053"/>
      <w:r>
        <w:rPr>
          <w:rFonts w:hint="default" w:ascii="仿宋" w:hAnsi="仿宋" w:eastAsia="仿宋" w:cs="仿宋"/>
          <w:b/>
          <w:bCs/>
          <w:lang w:val="en-US" w:eastAsia="zh-CN"/>
        </w:rPr>
        <w:t>关于申报2024年稀有同位素前沿科学中心</w:t>
      </w:r>
      <w:bookmarkEnd w:id="12"/>
    </w:p>
    <w:p w14:paraId="40EFDDA0">
      <w:pPr>
        <w:pStyle w:val="2"/>
        <w:bidi w:val="0"/>
        <w:rPr>
          <w:rFonts w:hint="eastAsia" w:ascii="仿宋" w:hAnsi="仿宋" w:eastAsia="仿宋" w:cs="仿宋"/>
          <w:b/>
          <w:bCs/>
          <w:lang w:val="en-US" w:eastAsia="zh-CN"/>
        </w:rPr>
      </w:pPr>
      <w:bookmarkStart w:id="13" w:name="_Toc31298"/>
      <w:r>
        <w:rPr>
          <w:rFonts w:hint="default" w:ascii="仿宋" w:hAnsi="仿宋" w:eastAsia="仿宋" w:cs="仿宋"/>
          <w:b/>
          <w:bCs/>
          <w:lang w:val="en-US" w:eastAsia="zh-CN"/>
        </w:rPr>
        <w:t>开放课题的通知</w:t>
      </w:r>
      <w:bookmarkEnd w:id="13"/>
    </w:p>
    <w:p w14:paraId="5A6A5A1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15</w:t>
      </w:r>
      <w:r>
        <w:rPr>
          <w:rFonts w:hint="eastAsia" w:ascii="仿宋" w:hAnsi="仿宋" w:eastAsia="仿宋"/>
        </w:rPr>
        <w:t>日</w:t>
      </w:r>
    </w:p>
    <w:p w14:paraId="10D00932">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"https://news.lzu.edu.cn/c/202409/115628.html" </w:instrText>
      </w:r>
      <w:r>
        <w:rPr>
          <w:rFonts w:hint="eastAsia" w:ascii="仿宋" w:hAnsi="仿宋" w:eastAsia="仿宋"/>
          <w:szCs w:val="28"/>
        </w:rPr>
        <w:fldChar w:fldCharType="separate"/>
      </w:r>
      <w:r>
        <w:rPr>
          <w:rStyle w:val="13"/>
          <w:rFonts w:hint="eastAsia" w:ascii="仿宋" w:hAnsi="仿宋" w:eastAsia="仿宋"/>
          <w:szCs w:val="28"/>
        </w:rPr>
        <w:t>https://news.lzu.edu.cn/c/202409/115628.html</w:t>
      </w:r>
      <w:r>
        <w:rPr>
          <w:rFonts w:hint="eastAsia" w:ascii="仿宋" w:hAnsi="仿宋" w:eastAsia="仿宋"/>
          <w:szCs w:val="28"/>
        </w:rPr>
        <w:fldChar w:fldCharType="end"/>
      </w:r>
    </w:p>
    <w:p w14:paraId="415F637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兰州大学稀有同位素前沿科学中心（以下简称“中心”）于2020年5月正式成立，2023年获得教育部批复立项建设，是国家级科技平台。中心坚持“四个面向”的战略导向，贯彻“小规模、大目标、有特色、高质量”的理念，聚焦稀有同位素高效获取及安全利用过程中高效低功耗分离、安全稳定贮存、长期稳定处置等重大科学问题及关键技术问题，围绕稀有同位素的变革理论、高效获取、创新应用和安全处置等四个研究方向开展研究。</w:t>
      </w:r>
    </w:p>
    <w:p w14:paraId="7A45D6E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为加强中心学科交叉与开放协同，产出有影响力的原创成果，经研究决定，现面向相关领域公开征集并启动2024年度“兰州大学稀有同位素前沿中心开放课题”申报工作。具体事宜通知如下：</w:t>
      </w:r>
    </w:p>
    <w:p w14:paraId="7CF1A83C">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本年度开放课题面向相关领域在读博士研究生、在站博士后设置，支持与本中心主要研究方向相关的研究工作。申请人承担项目执行期须为在读或在站期间，需提供至少一名导师或合作导师的书面推荐意见，获得批准的项目应由导师或合作导师负责指导相关研究工作，并监督经费使用与项目结题。</w:t>
      </w:r>
    </w:p>
    <w:p w14:paraId="777C3E0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2.本年度将设置10-20项开放课题，每项课题资助经费3-8万元人民币。</w:t>
      </w:r>
    </w:p>
    <w:p w14:paraId="4B3D3E12">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请申请者根据《稀有同位素前沿科学中心开放课题指南》（附件1）和《稀有同位素前沿科学中心开放课题管理办法》（附件2），认真填报《稀有同位素前沿科学中心开放课题申请书》（附件3），经所在单位同意后报送中心。</w:t>
      </w:r>
    </w:p>
    <w:p w14:paraId="7B8763A8">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4.此次课题的研究期限为2024年10月至2026年9月。</w:t>
      </w:r>
    </w:p>
    <w:p w14:paraId="1FC3EA0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5.申请受理截止时间为2024年10月15日。申请者需提交申请书纸质版（一式两份，加盖公章）及电子版（word版、PDF版）。</w:t>
      </w:r>
    </w:p>
    <w:p w14:paraId="24870994">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联系人：赵倩</w:t>
      </w:r>
    </w:p>
    <w:p w14:paraId="4940CF39">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话：0931-8915221</w:t>
      </w:r>
    </w:p>
    <w:p w14:paraId="2A0421E6">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箱：fscri@lzu.edu.cn</w:t>
      </w:r>
    </w:p>
    <w:p w14:paraId="4A3D3A0D">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通讯地址：甘肃省兰州市城关区天水南路222号兰州大学凌云楼1122室</w:t>
      </w:r>
    </w:p>
    <w:p w14:paraId="103E3643">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6E848087">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1747453F">
      <w:pPr>
        <w:pStyle w:val="7"/>
        <w:keepNext w:val="0"/>
        <w:keepLines w:val="0"/>
        <w:widowControl/>
        <w:suppressLineNumbers w:val="0"/>
        <w:spacing w:before="0" w:beforeAutospacing="0" w:after="150" w:afterAutospacing="0" w:line="420" w:lineRule="atLeast"/>
        <w:ind w:left="0" w:right="0" w:firstLine="420"/>
        <w:jc w:val="both"/>
        <w:rPr>
          <w:rFonts w:hint="eastAsia" w:ascii="仿宋" w:hAnsi="仿宋" w:eastAsia="仿宋" w:cs="Times New Roman"/>
          <w:b w:val="0"/>
          <w:bCs w:val="0"/>
          <w:kern w:val="2"/>
          <w:sz w:val="28"/>
          <w:szCs w:val="28"/>
          <w:lang w:val="en-US" w:eastAsia="zh-CN" w:bidi="ar-SA"/>
        </w:rPr>
      </w:pPr>
    </w:p>
    <w:p w14:paraId="2AA5BEE0">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稀有同位素前沿科学中心</w:t>
      </w:r>
    </w:p>
    <w:p w14:paraId="7D530981">
      <w:pPr>
        <w:pStyle w:val="7"/>
        <w:keepNext w:val="0"/>
        <w:keepLines w:val="0"/>
        <w:widowControl/>
        <w:suppressLineNumbers w:val="0"/>
        <w:spacing w:before="0" w:beforeAutospacing="0" w:after="150" w:afterAutospacing="0" w:line="420" w:lineRule="atLeast"/>
        <w:ind w:left="0" w:right="0" w:firstLine="420"/>
        <w:jc w:val="right"/>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2024年9月30日</w:t>
      </w:r>
    </w:p>
    <w:p w14:paraId="753BC128">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74AEA6B5">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14392479">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57EBCA92">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796C8175">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6961FC9F">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485B8AA5">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389475F7">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2B22635D">
      <w:pPr>
        <w:keepNext w:val="0"/>
        <w:keepLines w:val="0"/>
        <w:widowControl/>
        <w:suppressLineNumbers w:val="0"/>
        <w:pBdr>
          <w:bottom w:val="single" w:color="DEDEDE" w:sz="6" w:space="0"/>
        </w:pBdr>
        <w:ind w:left="0" w:firstLine="0"/>
        <w:jc w:val="left"/>
        <w:rPr>
          <w:rFonts w:ascii="Arial" w:hAnsi="Arial" w:eastAsia="Arial" w:cs="Arial"/>
          <w:i w:val="0"/>
          <w:iCs w:val="0"/>
          <w:caps w:val="0"/>
          <w:color w:val="444444"/>
          <w:spacing w:val="0"/>
        </w:rPr>
      </w:pPr>
    </w:p>
    <w:p w14:paraId="3B6F2DAD">
      <w:pPr>
        <w:pStyle w:val="2"/>
        <w:bidi w:val="0"/>
        <w:rPr>
          <w:rFonts w:hint="eastAsia" w:ascii="仿宋" w:hAnsi="仿宋" w:eastAsia="仿宋" w:cs="仿宋"/>
          <w:b/>
          <w:bCs/>
          <w:lang w:val="en-US" w:eastAsia="zh-CN"/>
        </w:rPr>
      </w:pPr>
      <w:bookmarkStart w:id="14" w:name="_Toc6663"/>
      <w:r>
        <w:rPr>
          <w:rFonts w:hint="eastAsia" w:ascii="仿宋" w:hAnsi="仿宋" w:eastAsia="仿宋" w:cs="仿宋"/>
          <w:b/>
          <w:bCs/>
          <w:lang w:val="en-US" w:eastAsia="zh-CN"/>
        </w:rPr>
        <w:t>输变电装备技术全国重点实验室关于发布</w:t>
      </w:r>
      <w:bookmarkEnd w:id="14"/>
    </w:p>
    <w:p w14:paraId="018ADB4C">
      <w:pPr>
        <w:pStyle w:val="2"/>
        <w:bidi w:val="0"/>
        <w:rPr>
          <w:rFonts w:hint="eastAsia" w:ascii="仿宋" w:hAnsi="仿宋" w:eastAsia="仿宋" w:cs="仿宋"/>
          <w:b/>
          <w:bCs/>
          <w:lang w:val="en-US" w:eastAsia="zh-CN"/>
        </w:rPr>
      </w:pPr>
      <w:bookmarkStart w:id="15" w:name="_Toc6082"/>
      <w:r>
        <w:rPr>
          <w:rFonts w:hint="eastAsia" w:ascii="仿宋" w:hAnsi="仿宋" w:eastAsia="仿宋" w:cs="仿宋"/>
          <w:b/>
          <w:bCs/>
          <w:lang w:val="en-US" w:eastAsia="zh-CN"/>
        </w:rPr>
        <w:t>2024年开放课题申报指南</w:t>
      </w:r>
      <w:bookmarkEnd w:id="15"/>
    </w:p>
    <w:p w14:paraId="7604B3AB">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 xml:space="preserve"> 日</w:t>
      </w:r>
    </w:p>
    <w:p w14:paraId="0FE97EE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链接：</w:t>
      </w:r>
      <w:r>
        <w:rPr>
          <w:rFonts w:hint="eastAsia" w:ascii="仿宋" w:hAnsi="仿宋" w:eastAsia="仿宋" w:cs="Times New Roman"/>
          <w:kern w:val="2"/>
          <w:sz w:val="28"/>
          <w:szCs w:val="28"/>
          <w:lang w:val="en-US" w:eastAsia="zh-CN" w:bidi="ar-SA"/>
        </w:rPr>
        <w:fldChar w:fldCharType="begin"/>
      </w:r>
      <w:r>
        <w:rPr>
          <w:rFonts w:hint="eastAsia" w:ascii="仿宋" w:hAnsi="仿宋" w:eastAsia="仿宋" w:cs="Times New Roman"/>
          <w:kern w:val="2"/>
          <w:sz w:val="28"/>
          <w:szCs w:val="28"/>
          <w:lang w:val="en-US" w:eastAsia="zh-CN" w:bidi="ar-SA"/>
        </w:rPr>
        <w:instrText xml:space="preserve"> HYPERLINK "https://sklpe.cqu.edu.cn/info/1160/5514.htm" </w:instrText>
      </w:r>
      <w:r>
        <w:rPr>
          <w:rFonts w:hint="eastAsia" w:ascii="仿宋" w:hAnsi="仿宋" w:eastAsia="仿宋" w:cs="Times New Roman"/>
          <w:kern w:val="2"/>
          <w:sz w:val="28"/>
          <w:szCs w:val="28"/>
          <w:lang w:val="en-US" w:eastAsia="zh-CN" w:bidi="ar-SA"/>
        </w:rPr>
        <w:fldChar w:fldCharType="separate"/>
      </w:r>
      <w:r>
        <w:rPr>
          <w:rFonts w:hint="eastAsia" w:ascii="仿宋" w:hAnsi="仿宋" w:eastAsia="仿宋" w:cs="Times New Roman"/>
          <w:kern w:val="2"/>
          <w:sz w:val="28"/>
          <w:szCs w:val="28"/>
          <w:lang w:val="en-US" w:eastAsia="zh-CN" w:bidi="ar-SA"/>
        </w:rPr>
        <w:t>https://sklpe.cqu.edu.cn/info/1160/5514.htm</w:t>
      </w:r>
    </w:p>
    <w:p w14:paraId="1F2FDE6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kern w:val="2"/>
          <w:sz w:val="28"/>
          <w:szCs w:val="28"/>
          <w:lang w:val="en-US" w:eastAsia="zh-CN" w:bidi="ar-SA"/>
        </w:rPr>
        <w:br w:type="textWrapping"/>
      </w:r>
      <w:r>
        <w:rPr>
          <w:rFonts w:hint="eastAsia" w:ascii="仿宋" w:hAnsi="仿宋" w:eastAsia="仿宋" w:cs="Times New Roman"/>
          <w:kern w:val="2"/>
          <w:sz w:val="28"/>
          <w:szCs w:val="28"/>
          <w:lang w:val="en-US" w:eastAsia="zh-CN" w:bidi="ar-SA"/>
        </w:rPr>
        <w:fldChar w:fldCharType="end"/>
      </w:r>
      <w:r>
        <w:rPr>
          <w:rFonts w:hint="eastAsia" w:ascii="仿宋" w:hAnsi="仿宋" w:eastAsia="仿宋"/>
          <w:szCs w:val="28"/>
          <w:lang w:val="en-US" w:eastAsia="zh-CN"/>
        </w:rPr>
        <w:t xml:space="preserve">     </w:t>
      </w:r>
      <w:r>
        <w:rPr>
          <w:rFonts w:hint="eastAsia" w:ascii="仿宋" w:hAnsi="仿宋" w:eastAsia="仿宋" w:cs="Times New Roman"/>
          <w:b w:val="0"/>
          <w:bCs w:val="0"/>
          <w:kern w:val="2"/>
          <w:sz w:val="28"/>
          <w:szCs w:val="28"/>
          <w:lang w:val="en-US" w:eastAsia="zh-CN" w:bidi="ar-SA"/>
        </w:rPr>
        <w:t>输变电装备技术全国重点实验室于2023年在输配电装备及系统安全与新技术国家重点实验室基础上组建而成，主要面向新型电力系统建设中发展自主化、绿色化、智能化输变电装备的国家重大战略需求，聚焦输变电装备安全服役和绿色环保的关键科学问题开展有组织科研。</w:t>
      </w:r>
    </w:p>
    <w:p w14:paraId="31258D0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促进科技合作和学术交流，按照“开放、流动、联合、竞争”的运行要求，实验室面向国内外高校、科研院所科技工作者设立开放课题，热忱邀请相关领域科研人员来室开展合作研究，推动我国输变电装备技术发展。现发布2024年开放课题申报指南如下：</w:t>
      </w:r>
    </w:p>
    <w:p w14:paraId="4CBC3C6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一、选题指南</w:t>
      </w:r>
    </w:p>
    <w:p w14:paraId="3C37A00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2024年，实验室开放课题重点支持但不限于以下研究方向：</w:t>
      </w:r>
    </w:p>
    <w:p w14:paraId="14F1924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输变电装备设计理论与技术。输变电装备材料-组件性能以及潜伏性缺陷演化规律、结构-性能机理模型、空间电荷产生聚集消散规律，装备多场耦合与自迭代计算，材料-组件-装备多层级设计与测试等。</w:t>
      </w:r>
    </w:p>
    <w:p w14:paraId="5572AB0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输变电装备绿色环保技术。天然酯油纸、环保气固、长间隙真空绝缘配合与调控关键技术，天然酯油纸绝缘出线端、真空灭弧室、驱动机构等核心组件设计，交直流环保变压器和环保气体开关装备相关技术等。</w:t>
      </w:r>
    </w:p>
    <w:p w14:paraId="61B0CE9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输变电装备智能化技术。输变电装备故障机理模型、多参量高可靠长寿命传感器，动态安全域评估、主动安全防护技术，输变电装备智能感知终端核心软硬件、智能运维系统一体化集成技术等。</w:t>
      </w:r>
    </w:p>
    <w:p w14:paraId="29596DA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4.对于不直接属于以上范围，但具有重要科学意义及创新价值的输变电装备原创性新概念、新原理、新方法，也将择优支持。</w:t>
      </w:r>
    </w:p>
    <w:p w14:paraId="5F555F4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二、申报条件及要求</w:t>
      </w:r>
    </w:p>
    <w:p w14:paraId="20D6142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国内外相关领域具有博士学位或高级职称的研究人员（含博士后），优先资助40岁及以下青年学者。</w:t>
      </w:r>
    </w:p>
    <w:p w14:paraId="31B6DD2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原则上，开放课题申请人需与本室固定研究人员进行合作，开展实质性研究。实验室的固定研究人员同一年度参与申请开放课题合作不超过1项。</w:t>
      </w:r>
    </w:p>
    <w:p w14:paraId="5B7016E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开放课题资助经费不超过8万元/项，研究期限为2年。开放课题经费在实验室依托单位使用，不外拨，主要用于与开放课题相关的材料费、劳务费和差旅费等，并应满足国家及依托单位相关规章制度。</w:t>
      </w:r>
    </w:p>
    <w:p w14:paraId="17AFD2B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鼓励与实验室固定人员联合发表学术成果，受开放课题资助的论文成果，应署名“输变电装备技术全国重点实验室”，并标注“输变电装备技术全国重点实验室开放课题资助”。</w:t>
      </w:r>
    </w:p>
    <w:p w14:paraId="00056B0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获得资助的项目需参加实验室组织的相关领域学术研讨会不少于1次。</w:t>
      </w:r>
    </w:p>
    <w:p w14:paraId="3E2EBCD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三、申请程序</w:t>
      </w:r>
    </w:p>
    <w:p w14:paraId="3637337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right="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申请人按照附件格式要求撰写申请书，并于2024年10月20日前，通过Email将申请材料电子版（word）及签章后扫描版（pdf）发送至实验室邮箱cqukl@cqu.edu.cn。</w:t>
      </w:r>
    </w:p>
    <w:p w14:paraId="3032009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right="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实验室对申请书进行形式审查后，择期组织专家评审，遴选结果经公示无异议后予以立项资助。</w:t>
      </w:r>
    </w:p>
    <w:p w14:paraId="25E2F7D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四、联系方式</w:t>
      </w:r>
    </w:p>
    <w:p w14:paraId="0C03862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联系人：许俊峰</w:t>
      </w:r>
    </w:p>
    <w:p w14:paraId="174D2E9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话：023-65112738</w:t>
      </w:r>
    </w:p>
    <w:p w14:paraId="1FD5F6C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箱：cqukl@cqu.edu.cn</w:t>
      </w:r>
    </w:p>
    <w:p w14:paraId="7CCB11B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附件：输变电装备技术全国重点实验室开放课题申请书</w:t>
      </w:r>
    </w:p>
    <w:p w14:paraId="25F17329">
      <w:pPr>
        <w:keepNext w:val="0"/>
        <w:keepLines w:val="0"/>
        <w:pageBreakBefore w:val="0"/>
        <w:kinsoku/>
        <w:wordWrap/>
        <w:overflowPunct/>
        <w:topLinePunct w:val="0"/>
        <w:autoSpaceDE/>
        <w:autoSpaceDN/>
        <w:bidi w:val="0"/>
        <w:adjustRightInd w:val="0"/>
        <w:snapToGrid w:val="0"/>
        <w:spacing w:before="156" w:after="156"/>
        <w:ind w:left="0" w:leftChars="0" w:firstLine="560" w:firstLineChars="200"/>
        <w:jc w:val="left"/>
        <w:textAlignment w:val="auto"/>
        <w:rPr>
          <w:rFonts w:hint="eastAsia" w:ascii="仿宋" w:hAnsi="仿宋" w:eastAsia="仿宋"/>
          <w:szCs w:val="28"/>
        </w:rPr>
      </w:pPr>
    </w:p>
    <w:p w14:paraId="15B08A47">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 xml:space="preserve"> </w:t>
      </w:r>
    </w:p>
    <w:p w14:paraId="1864C2FE">
      <w:pPr>
        <w:spacing w:before="156" w:after="156"/>
        <w:ind w:left="0" w:leftChars="0" w:firstLine="0" w:firstLineChars="0"/>
        <w:jc w:val="left"/>
        <w:rPr>
          <w:rFonts w:hint="eastAsia" w:ascii="仿宋" w:hAnsi="仿宋" w:eastAsia="仿宋"/>
          <w:szCs w:val="28"/>
        </w:rPr>
      </w:pPr>
    </w:p>
    <w:p w14:paraId="22944834">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rPr>
        <w:t xml:space="preserve"> </w:t>
      </w:r>
    </w:p>
    <w:p w14:paraId="744A251A">
      <w:pPr>
        <w:spacing w:before="156" w:after="156"/>
        <w:ind w:left="0" w:leftChars="0" w:firstLine="0" w:firstLineChars="0"/>
        <w:jc w:val="left"/>
        <w:rPr>
          <w:rFonts w:hint="eastAsia" w:ascii="仿宋" w:hAnsi="仿宋" w:eastAsia="仿宋"/>
          <w:szCs w:val="28"/>
        </w:rPr>
      </w:pPr>
    </w:p>
    <w:p w14:paraId="5A9480C8">
      <w:pPr>
        <w:spacing w:before="156" w:after="156"/>
        <w:ind w:left="0" w:leftChars="0" w:firstLine="0" w:firstLineChars="0"/>
        <w:jc w:val="right"/>
        <w:rPr>
          <w:rFonts w:hint="eastAsia" w:ascii="仿宋" w:hAnsi="仿宋" w:eastAsia="仿宋"/>
          <w:szCs w:val="28"/>
        </w:rPr>
      </w:pPr>
      <w:r>
        <w:rPr>
          <w:rFonts w:hint="eastAsia" w:ascii="仿宋" w:hAnsi="仿宋" w:eastAsia="仿宋"/>
          <w:szCs w:val="28"/>
        </w:rPr>
        <w:t>输变电装备技术全国重点实验室</w:t>
      </w:r>
    </w:p>
    <w:p w14:paraId="368E5796">
      <w:pPr>
        <w:spacing w:before="156" w:after="156"/>
        <w:ind w:left="0" w:leftChars="0" w:firstLine="5320" w:firstLineChars="1900"/>
        <w:jc w:val="left"/>
        <w:rPr>
          <w:rFonts w:hint="eastAsia" w:ascii="仿宋" w:hAnsi="仿宋" w:eastAsia="仿宋"/>
          <w:szCs w:val="28"/>
        </w:rPr>
      </w:pPr>
      <w:r>
        <w:rPr>
          <w:rFonts w:hint="eastAsia" w:ascii="仿宋" w:hAnsi="仿宋" w:eastAsia="仿宋"/>
          <w:szCs w:val="28"/>
        </w:rPr>
        <w:t>2024年9月29日</w:t>
      </w:r>
    </w:p>
    <w:p w14:paraId="4AF96456">
      <w:pPr>
        <w:spacing w:before="156" w:after="156"/>
        <w:ind w:left="0" w:leftChars="0" w:firstLine="5320" w:firstLineChars="1900"/>
        <w:jc w:val="left"/>
        <w:rPr>
          <w:rFonts w:hint="eastAsia" w:ascii="仿宋" w:hAnsi="仿宋" w:eastAsia="仿宋"/>
          <w:szCs w:val="28"/>
        </w:rPr>
      </w:pPr>
    </w:p>
    <w:p w14:paraId="4B8822E7">
      <w:pPr>
        <w:spacing w:before="156" w:after="156"/>
        <w:ind w:left="0" w:leftChars="0" w:firstLine="5320" w:firstLineChars="1900"/>
        <w:jc w:val="left"/>
        <w:rPr>
          <w:rFonts w:hint="eastAsia" w:ascii="仿宋" w:hAnsi="仿宋" w:eastAsia="仿宋"/>
          <w:szCs w:val="28"/>
        </w:rPr>
      </w:pPr>
    </w:p>
    <w:p w14:paraId="478BF8C3">
      <w:pPr>
        <w:spacing w:before="156" w:after="156"/>
        <w:ind w:left="0" w:leftChars="0" w:firstLine="5320" w:firstLineChars="1900"/>
        <w:jc w:val="left"/>
        <w:rPr>
          <w:rFonts w:hint="eastAsia" w:ascii="仿宋" w:hAnsi="仿宋" w:eastAsia="仿宋"/>
          <w:szCs w:val="28"/>
        </w:rPr>
      </w:pPr>
    </w:p>
    <w:p w14:paraId="21743CAE">
      <w:pPr>
        <w:spacing w:before="156" w:after="156"/>
        <w:ind w:left="0" w:leftChars="0" w:firstLine="5320" w:firstLineChars="1900"/>
        <w:jc w:val="left"/>
        <w:rPr>
          <w:rFonts w:hint="eastAsia" w:ascii="仿宋" w:hAnsi="仿宋" w:eastAsia="仿宋"/>
          <w:szCs w:val="28"/>
        </w:rPr>
      </w:pPr>
    </w:p>
    <w:p w14:paraId="2D84AAA0">
      <w:pPr>
        <w:spacing w:before="156" w:after="156"/>
        <w:ind w:left="0" w:leftChars="0" w:firstLine="5320" w:firstLineChars="1900"/>
        <w:jc w:val="left"/>
        <w:rPr>
          <w:rFonts w:hint="eastAsia" w:ascii="仿宋" w:hAnsi="仿宋" w:eastAsia="仿宋"/>
          <w:szCs w:val="28"/>
        </w:rPr>
      </w:pPr>
    </w:p>
    <w:p w14:paraId="5078EB85">
      <w:pPr>
        <w:spacing w:before="156" w:after="156"/>
        <w:ind w:left="0" w:leftChars="0" w:firstLine="5320" w:firstLineChars="1900"/>
        <w:jc w:val="left"/>
        <w:rPr>
          <w:rFonts w:hint="eastAsia" w:ascii="仿宋" w:hAnsi="仿宋" w:eastAsia="仿宋"/>
          <w:szCs w:val="28"/>
        </w:rPr>
      </w:pPr>
    </w:p>
    <w:p w14:paraId="76B859BE">
      <w:pPr>
        <w:spacing w:before="156" w:after="156"/>
        <w:ind w:left="0" w:leftChars="0" w:firstLine="5320" w:firstLineChars="1900"/>
        <w:jc w:val="left"/>
        <w:rPr>
          <w:rFonts w:hint="eastAsia" w:ascii="仿宋" w:hAnsi="仿宋" w:eastAsia="仿宋"/>
          <w:szCs w:val="28"/>
        </w:rPr>
      </w:pPr>
    </w:p>
    <w:p w14:paraId="1ED29F22">
      <w:pPr>
        <w:spacing w:before="156" w:after="156"/>
        <w:ind w:left="0" w:leftChars="0" w:firstLine="5320" w:firstLineChars="1900"/>
        <w:jc w:val="left"/>
        <w:rPr>
          <w:rFonts w:hint="eastAsia" w:ascii="仿宋" w:hAnsi="仿宋" w:eastAsia="仿宋"/>
          <w:szCs w:val="28"/>
        </w:rPr>
      </w:pPr>
    </w:p>
    <w:p w14:paraId="2BAFBB6B">
      <w:pPr>
        <w:spacing w:before="156" w:after="156"/>
        <w:ind w:left="0" w:leftChars="0" w:firstLine="5320" w:firstLineChars="1900"/>
        <w:jc w:val="left"/>
        <w:rPr>
          <w:rFonts w:hint="eastAsia" w:ascii="仿宋" w:hAnsi="仿宋" w:eastAsia="仿宋"/>
          <w:szCs w:val="28"/>
        </w:rPr>
      </w:pPr>
    </w:p>
    <w:p w14:paraId="17FF7330">
      <w:pPr>
        <w:spacing w:before="156" w:after="156"/>
        <w:ind w:left="0" w:leftChars="0" w:firstLine="5320" w:firstLineChars="1900"/>
        <w:jc w:val="left"/>
        <w:rPr>
          <w:rFonts w:hint="eastAsia" w:ascii="仿宋" w:hAnsi="仿宋" w:eastAsia="仿宋"/>
          <w:szCs w:val="28"/>
        </w:rPr>
      </w:pPr>
    </w:p>
    <w:p w14:paraId="2A505DB0">
      <w:pPr>
        <w:pStyle w:val="2"/>
        <w:bidi w:val="0"/>
        <w:rPr>
          <w:rFonts w:hint="eastAsia" w:ascii="仿宋" w:hAnsi="仿宋" w:eastAsia="仿宋" w:cs="仿宋"/>
          <w:b/>
          <w:bCs/>
          <w:lang w:val="en-US" w:eastAsia="zh-CN"/>
        </w:rPr>
      </w:pPr>
      <w:bookmarkStart w:id="16" w:name="_Toc11489"/>
      <w:r>
        <w:rPr>
          <w:rFonts w:hint="eastAsia" w:ascii="仿宋" w:hAnsi="仿宋" w:eastAsia="仿宋" w:cs="仿宋"/>
          <w:b/>
          <w:bCs/>
          <w:lang w:val="en-US" w:eastAsia="zh-CN"/>
        </w:rPr>
        <w:t>特种发光科学与技术重点实验室2024年度</w:t>
      </w:r>
      <w:bookmarkEnd w:id="16"/>
    </w:p>
    <w:p w14:paraId="521364E1">
      <w:pPr>
        <w:pStyle w:val="2"/>
        <w:bidi w:val="0"/>
        <w:rPr>
          <w:rFonts w:hint="eastAsia" w:ascii="仿宋" w:hAnsi="仿宋" w:eastAsia="仿宋" w:cs="仿宋"/>
          <w:b/>
          <w:bCs/>
          <w:lang w:val="en-US" w:eastAsia="zh-CN"/>
        </w:rPr>
      </w:pPr>
      <w:bookmarkStart w:id="17" w:name="_Toc4676"/>
      <w:r>
        <w:rPr>
          <w:rFonts w:hint="eastAsia" w:ascii="仿宋" w:hAnsi="仿宋" w:eastAsia="仿宋" w:cs="仿宋"/>
          <w:b/>
          <w:bCs/>
          <w:lang w:val="en-US" w:eastAsia="zh-CN"/>
        </w:rPr>
        <w:t>开放课题申请指南</w:t>
      </w:r>
      <w:bookmarkEnd w:id="17"/>
    </w:p>
    <w:p w14:paraId="3E3C084E">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22</w:t>
      </w:r>
      <w:r>
        <w:rPr>
          <w:rFonts w:hint="eastAsia" w:ascii="仿宋" w:hAnsi="仿宋" w:eastAsia="仿宋"/>
        </w:rPr>
        <w:t xml:space="preserve"> 日</w:t>
      </w:r>
    </w:p>
    <w:p w14:paraId="38C4F916">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"http://www.ciomp.cas.cn/tzgg/202409/t20240930_7392003.html" </w:instrText>
      </w:r>
      <w:r>
        <w:rPr>
          <w:rFonts w:hint="eastAsia" w:ascii="仿宋" w:hAnsi="仿宋" w:eastAsia="仿宋"/>
          <w:szCs w:val="28"/>
        </w:rPr>
        <w:fldChar w:fldCharType="separate"/>
      </w:r>
      <w:r>
        <w:rPr>
          <w:rStyle w:val="13"/>
          <w:rFonts w:hint="eastAsia" w:ascii="仿宋" w:hAnsi="仿宋" w:eastAsia="仿宋"/>
          <w:szCs w:val="28"/>
        </w:rPr>
        <w:t>http://www.ciomp.cas.cn/tzgg/202409/t20240930_7392003.html</w:t>
      </w:r>
      <w:r>
        <w:rPr>
          <w:rFonts w:hint="eastAsia" w:ascii="仿宋" w:hAnsi="仿宋" w:eastAsia="仿宋"/>
          <w:szCs w:val="28"/>
        </w:rPr>
        <w:fldChar w:fldCharType="end"/>
      </w:r>
    </w:p>
    <w:p w14:paraId="78E047C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为促进发光物理、发光材料及相关技术前沿等研究，加强实验室对外学术交流与合作，特种发光科学与技术重点实验室现发布2024年度开放课题申请指南，欢迎相关研究领域的科研人员踊跃申报。</w:t>
      </w:r>
    </w:p>
    <w:p w14:paraId="5183EF8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一、支持方向</w:t>
      </w:r>
    </w:p>
    <w:p w14:paraId="6AC300B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发光物理: 揭示发光过程中的电子、光子、声子以及准粒子的相互作用机理，发展覆盖不同波段的高效发光新材料、新器件，探索提升发光效率的新机理、新方法。</w:t>
      </w:r>
    </w:p>
    <w:p w14:paraId="08109BC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激光技术：探索激光增益提升与光子高相干调控机制，推动高效率激光技术发展，探索新型激光器增益介质，研究突破传统激光器性能限制的新型激光器技术。</w:t>
      </w:r>
    </w:p>
    <w:p w14:paraId="0FA6B00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3. 光电探测：围绕光生载流子高增益与高速度协同调控机制，提升光源发光信息的精准探测精度，探测新一代高精度智能感知调控系统，发展光生载流子高效收集调控机理和方法。</w:t>
      </w:r>
    </w:p>
    <w:p w14:paraId="4459A71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4. 表征方法：发展极短波长、极高分辨、极小尺度信息精准感知与提取机制，研究发光动力学、材料表面缺陷、及杂质能级的原位超高精度表征方法和技术。</w:t>
      </w:r>
    </w:p>
    <w:p w14:paraId="73685B2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二、资助原则</w:t>
      </w:r>
    </w:p>
    <w:p w14:paraId="1CCD0FE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开放课题应符合本指南支持方向；</w:t>
      </w:r>
    </w:p>
    <w:p w14:paraId="3730469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重点支持具有开拓性、前瞻性、创造性的新理论、新技术和新方法的研究；</w:t>
      </w:r>
    </w:p>
    <w:p w14:paraId="0BFFB8B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重点支持吸引优秀青年科研人员来实验室工作或合作研究；</w:t>
      </w:r>
    </w:p>
    <w:p w14:paraId="51A3C96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鼓励开展多学科交叉融合的合作研究，鼓励与相关学科领域的国家及省部级重点实验室开展合作研究；</w:t>
      </w:r>
    </w:p>
    <w:p w14:paraId="0DEA930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鼓励高水平国际合作与交流；</w:t>
      </w:r>
    </w:p>
    <w:p w14:paraId="21F6259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6.鼓励与产业界建立紧密合作关系。</w:t>
      </w:r>
    </w:p>
    <w:p w14:paraId="2F62714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三、申请须知</w:t>
      </w:r>
    </w:p>
    <w:p w14:paraId="7F303EC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申请资格</w:t>
      </w:r>
    </w:p>
    <w:p w14:paraId="18CA26F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外相关领域具有博士学位、高级技术职称的科研人员可在指南范围内提出课题申请，本单位人员及承担过开放基金的科研人员不能申请。所外申报人员不得单独申请，至少应联合1名以上的实验室成员作为项目组成员申请。</w:t>
      </w:r>
    </w:p>
    <w:p w14:paraId="2682767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课题数量、资助经费及研究周期</w:t>
      </w:r>
    </w:p>
    <w:p w14:paraId="7B237CC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2024年度设置开放课题数量不超过8项，研究周期1~2年，资助金额5~10万元。</w:t>
      </w:r>
    </w:p>
    <w:p w14:paraId="377121B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申请材料</w:t>
      </w:r>
    </w:p>
    <w:p w14:paraId="46696DD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书采用A4双面黑白打印，一式2份，由申请人所在单位审查签署盖章后，于2024年10月22日前邮寄到指定地址，同时pdf电子版发送到指定邮箱，电子版及邮件命名方式为“研究方向编号-课题名称-申请人-所在单位”。</w:t>
      </w:r>
    </w:p>
    <w:p w14:paraId="6554E48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课题立项</w:t>
      </w:r>
    </w:p>
    <w:p w14:paraId="02AAB27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实验室组织评议后，确定资助课题及资助金额并通知申请人。</w:t>
      </w:r>
    </w:p>
    <w:p w14:paraId="3AD0DB7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 成果管理</w:t>
      </w:r>
    </w:p>
    <w:p w14:paraId="44D51B2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（1）申请人需每年向实验室提交课题年度工作进展报告或课题总结报告。</w:t>
      </w:r>
    </w:p>
    <w:p w14:paraId="4751735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（2）开放课题取得的研究成果（包括论文、报告、专利、产品等）归实验室与申请人所在单位共享，署名排序由申请人和实验室合作者讨论确定。</w:t>
      </w:r>
    </w:p>
    <w:p w14:paraId="66BA6CB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（3）相关论文、专著等成果应标注受本实验室开放课题资助。</w:t>
      </w:r>
    </w:p>
    <w:p w14:paraId="237CDE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四、联系方式</w:t>
      </w:r>
    </w:p>
    <w:p w14:paraId="6AB47AF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联系人：麻越佳姜楠，0431-86176315，skla@ciomp.ac.cn</w:t>
      </w:r>
    </w:p>
    <w:p w14:paraId="6F7A717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邮寄地址：吉林省长春市东南湖大路3888号，特种发光科学与技术重点实验室，130033</w:t>
      </w:r>
    </w:p>
    <w:p w14:paraId="2D8930B6">
      <w:pPr>
        <w:spacing w:before="156" w:after="156"/>
        <w:ind w:left="0" w:leftChars="0" w:firstLine="0" w:firstLineChars="0"/>
        <w:jc w:val="left"/>
        <w:rPr>
          <w:rFonts w:hint="eastAsia" w:ascii="仿宋" w:hAnsi="仿宋" w:eastAsia="仿宋"/>
          <w:szCs w:val="28"/>
        </w:rPr>
      </w:pPr>
    </w:p>
    <w:p w14:paraId="3AEBA409">
      <w:pPr>
        <w:spacing w:before="156" w:after="156"/>
        <w:ind w:left="0" w:leftChars="0" w:firstLine="0" w:firstLineChars="0"/>
        <w:jc w:val="left"/>
        <w:rPr>
          <w:rFonts w:hint="eastAsia" w:ascii="仿宋" w:hAnsi="仿宋" w:eastAsia="仿宋"/>
          <w:szCs w:val="28"/>
        </w:rPr>
      </w:pPr>
    </w:p>
    <w:p w14:paraId="7482685F">
      <w:pPr>
        <w:spacing w:before="156" w:after="156"/>
        <w:ind w:left="0" w:leftChars="0" w:firstLine="0" w:firstLineChars="0"/>
        <w:jc w:val="left"/>
        <w:rPr>
          <w:rFonts w:hint="eastAsia" w:ascii="仿宋" w:hAnsi="仿宋" w:eastAsia="仿宋"/>
          <w:szCs w:val="28"/>
        </w:rPr>
      </w:pPr>
    </w:p>
    <w:p w14:paraId="0AED7754">
      <w:pPr>
        <w:spacing w:before="156" w:after="156"/>
        <w:ind w:left="0" w:leftChars="0" w:firstLine="0" w:firstLineChars="0"/>
        <w:jc w:val="left"/>
        <w:rPr>
          <w:rFonts w:hint="eastAsia" w:ascii="仿宋" w:hAnsi="仿宋" w:eastAsia="仿宋"/>
          <w:szCs w:val="28"/>
        </w:rPr>
      </w:pPr>
    </w:p>
    <w:p w14:paraId="1CB694D2">
      <w:pPr>
        <w:spacing w:before="156" w:after="156"/>
        <w:ind w:left="0" w:leftChars="0" w:firstLine="0" w:firstLineChars="0"/>
        <w:jc w:val="left"/>
        <w:rPr>
          <w:rFonts w:hint="eastAsia" w:ascii="仿宋" w:hAnsi="仿宋" w:eastAsia="仿宋"/>
          <w:szCs w:val="28"/>
        </w:rPr>
      </w:pPr>
    </w:p>
    <w:p w14:paraId="5F7869FA">
      <w:pPr>
        <w:spacing w:before="156" w:after="156"/>
        <w:ind w:left="0" w:leftChars="0" w:firstLine="0" w:firstLineChars="0"/>
        <w:jc w:val="left"/>
        <w:rPr>
          <w:rFonts w:hint="eastAsia" w:ascii="仿宋" w:hAnsi="仿宋" w:eastAsia="仿宋"/>
          <w:szCs w:val="28"/>
        </w:rPr>
      </w:pPr>
    </w:p>
    <w:p w14:paraId="49B29332">
      <w:pPr>
        <w:spacing w:before="156" w:after="156"/>
        <w:ind w:left="0" w:leftChars="0" w:firstLine="0" w:firstLineChars="0"/>
        <w:jc w:val="left"/>
        <w:rPr>
          <w:rFonts w:hint="eastAsia" w:ascii="仿宋" w:hAnsi="仿宋" w:eastAsia="仿宋"/>
          <w:szCs w:val="28"/>
        </w:rPr>
      </w:pPr>
    </w:p>
    <w:p w14:paraId="26A30999">
      <w:pPr>
        <w:spacing w:before="156" w:after="156"/>
        <w:ind w:left="0" w:leftChars="0" w:firstLine="0" w:firstLineChars="0"/>
        <w:jc w:val="left"/>
        <w:rPr>
          <w:rFonts w:hint="eastAsia" w:ascii="仿宋" w:hAnsi="仿宋" w:eastAsia="仿宋"/>
          <w:szCs w:val="28"/>
        </w:rPr>
      </w:pPr>
    </w:p>
    <w:p w14:paraId="63022251">
      <w:pPr>
        <w:spacing w:before="156" w:after="156"/>
        <w:ind w:left="0" w:leftChars="0" w:firstLine="0" w:firstLineChars="0"/>
        <w:jc w:val="left"/>
        <w:rPr>
          <w:rFonts w:hint="eastAsia" w:ascii="仿宋" w:hAnsi="仿宋" w:eastAsia="仿宋"/>
          <w:szCs w:val="28"/>
        </w:rPr>
      </w:pPr>
    </w:p>
    <w:p w14:paraId="4F258D1C">
      <w:pPr>
        <w:spacing w:before="156" w:after="156"/>
        <w:ind w:left="0" w:leftChars="0" w:firstLine="0" w:firstLineChars="0"/>
        <w:jc w:val="left"/>
        <w:rPr>
          <w:rFonts w:hint="eastAsia" w:ascii="仿宋" w:hAnsi="仿宋" w:eastAsia="仿宋"/>
          <w:szCs w:val="28"/>
        </w:rPr>
      </w:pPr>
    </w:p>
    <w:p w14:paraId="6727EEF9">
      <w:pPr>
        <w:spacing w:before="156" w:after="156"/>
        <w:ind w:left="0" w:leftChars="0" w:firstLine="0" w:firstLineChars="0"/>
        <w:jc w:val="left"/>
        <w:rPr>
          <w:rFonts w:hint="eastAsia" w:ascii="仿宋" w:hAnsi="仿宋" w:eastAsia="仿宋"/>
          <w:szCs w:val="28"/>
        </w:rPr>
      </w:pPr>
    </w:p>
    <w:p w14:paraId="719F4AF3">
      <w:pPr>
        <w:spacing w:before="156" w:after="156"/>
        <w:ind w:left="0" w:leftChars="0" w:firstLine="0" w:firstLineChars="0"/>
        <w:jc w:val="left"/>
        <w:rPr>
          <w:rFonts w:hint="eastAsia" w:ascii="仿宋" w:hAnsi="仿宋" w:eastAsia="仿宋"/>
          <w:szCs w:val="28"/>
        </w:rPr>
      </w:pPr>
    </w:p>
    <w:p w14:paraId="6F27E2DA">
      <w:pPr>
        <w:pStyle w:val="2"/>
        <w:bidi w:val="0"/>
        <w:rPr>
          <w:rFonts w:hint="eastAsia" w:ascii="仿宋" w:hAnsi="仿宋" w:eastAsia="仿宋" w:cs="仿宋"/>
          <w:b/>
          <w:bCs/>
          <w:lang w:val="en-US" w:eastAsia="zh-CN"/>
        </w:rPr>
      </w:pPr>
      <w:bookmarkStart w:id="18" w:name="_Toc17612"/>
      <w:r>
        <w:rPr>
          <w:rFonts w:hint="eastAsia" w:ascii="仿宋" w:hAnsi="仿宋" w:eastAsia="仿宋" w:cs="仿宋"/>
          <w:b/>
          <w:bCs/>
          <w:lang w:val="en-US" w:eastAsia="zh-CN"/>
        </w:rPr>
        <w:t>机器智能与系统控制教育部重点实验室2024年度</w:t>
      </w:r>
      <w:bookmarkEnd w:id="18"/>
    </w:p>
    <w:p w14:paraId="43F83047">
      <w:pPr>
        <w:pStyle w:val="2"/>
        <w:bidi w:val="0"/>
        <w:rPr>
          <w:rFonts w:hint="eastAsia" w:ascii="仿宋" w:hAnsi="仿宋" w:eastAsia="仿宋" w:cs="仿宋"/>
          <w:b/>
          <w:bCs/>
          <w:lang w:val="en-US" w:eastAsia="zh-CN"/>
        </w:rPr>
      </w:pPr>
      <w:bookmarkStart w:id="19" w:name="_Toc21070"/>
      <w:r>
        <w:rPr>
          <w:rFonts w:hint="eastAsia" w:ascii="仿宋" w:hAnsi="仿宋" w:eastAsia="仿宋" w:cs="仿宋"/>
          <w:b/>
          <w:bCs/>
          <w:lang w:val="en-US" w:eastAsia="zh-CN"/>
        </w:rPr>
        <w:t>开放课题申请指南</w:t>
      </w:r>
      <w:bookmarkEnd w:id="19"/>
    </w:p>
    <w:p w14:paraId="6C6ABF69">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18</w:t>
      </w:r>
      <w:r>
        <w:rPr>
          <w:rFonts w:hint="eastAsia" w:ascii="仿宋" w:hAnsi="仿宋" w:eastAsia="仿宋"/>
        </w:rPr>
        <w:t xml:space="preserve"> 日</w:t>
      </w:r>
    </w:p>
    <w:p w14:paraId="54F15234">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"http://control.sdu.edu.cn/info/1055/7158.htm" </w:instrText>
      </w:r>
      <w:r>
        <w:rPr>
          <w:rFonts w:hint="eastAsia" w:ascii="仿宋" w:hAnsi="仿宋" w:eastAsia="仿宋"/>
          <w:szCs w:val="28"/>
        </w:rPr>
        <w:fldChar w:fldCharType="separate"/>
      </w:r>
      <w:r>
        <w:rPr>
          <w:rStyle w:val="13"/>
          <w:rFonts w:hint="eastAsia" w:ascii="仿宋" w:hAnsi="仿宋" w:eastAsia="仿宋"/>
          <w:szCs w:val="28"/>
        </w:rPr>
        <w:t>http://control.sdu.edu.cn/info/1055/7158.htm</w:t>
      </w:r>
      <w:r>
        <w:rPr>
          <w:rFonts w:hint="eastAsia" w:ascii="仿宋" w:hAnsi="仿宋" w:eastAsia="仿宋"/>
          <w:szCs w:val="28"/>
        </w:rPr>
        <w:fldChar w:fldCharType="end"/>
      </w:r>
    </w:p>
    <w:p w14:paraId="4E2578D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机器智能与系统控制教育部重点实验室（以下简称实验室）依托山东大学控制科学与工程学院，于2023年获教育部批准立项建设。实验室立足机器智能与系统控制学科交叉融合前沿，以机器智能为核心，围绕工业制造、能源电力、医疗健康等多应用场景，重点开展智能控制与优化、智能感知与决策、智能系统与应用等三个研究方向前瞻性、先导性研究。实验室将通过强化多学科交叉融合，拓展“人工智能+”新兴交叉学科研究方向，为服务国家重大战略和经济社会高质量发展提供坚实基础。</w:t>
      </w:r>
    </w:p>
    <w:p w14:paraId="599D5EC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依据《教育部重点实验室建设与运行管理办法》相关规定，实验室实行“开放、流动、联合、竞争”的运行机制，资助实验室相关方向的开放课题。实验室现发布2024年度开放课题申请指南。</w:t>
      </w:r>
    </w:p>
    <w:p w14:paraId="3ECB813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一、课题申请条件</w:t>
      </w:r>
    </w:p>
    <w:p w14:paraId="2B93EAB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申请者为在国内外高校或科研机构从事人工智能、系统控制领域基础理论研究或应用基础研究，且具有博士学位或高级技术职称的研究人员。本单位人员、承担过本实验室开放课题的科研人员不能申报。</w:t>
      </w:r>
    </w:p>
    <w:p w14:paraId="6BF79D2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为保证课题执行顺利，建议与我实验室固定人员合作完成。本实验室将对申请者的申请内容保密。</w:t>
      </w:r>
    </w:p>
    <w:p w14:paraId="72336EE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二、重点资助方向</w:t>
      </w:r>
    </w:p>
    <w:p w14:paraId="64E2D0A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智能控制与优化</w:t>
      </w:r>
    </w:p>
    <w:p w14:paraId="4427161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包括非线性控制、自适应控制、随机控制与优化、协同控制、网络化控制等。</w:t>
      </w:r>
    </w:p>
    <w:p w14:paraId="5DE41FF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智能感知与决策</w:t>
      </w:r>
    </w:p>
    <w:p w14:paraId="6EA86BA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包括图像和视频的语义识别与理解、目标识别与跟踪、人机混合增强智能、自动驾驶、机器智能决策等。</w:t>
      </w:r>
    </w:p>
    <w:p w14:paraId="21517BE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智能系统与应用</w:t>
      </w:r>
    </w:p>
    <w:p w14:paraId="6F319E4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包括面向智能制造、智能电网、智慧能源管理、智慧医疗等领域的嵌入式系统软硬件开发、智能检测和状态评估软件研发等。</w:t>
      </w:r>
    </w:p>
    <w:p w14:paraId="3060A0A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三、课题管理</w:t>
      </w:r>
    </w:p>
    <w:p w14:paraId="7DD6C88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课题经费3-5万元，拟立项5-10项，项目执行期为1-2年。</w:t>
      </w:r>
    </w:p>
    <w:p w14:paraId="426EEB0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2．实验室将不定期举办课题研讨会，邀请各课题负责人进行学术交流。</w:t>
      </w:r>
    </w:p>
    <w:p w14:paraId="1939808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受开放基金资助的研究成果需进行标注：</w:t>
      </w:r>
    </w:p>
    <w:p w14:paraId="1CB5F8C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中文：本成果受机器智能与系统控制教育部重点实验室开放课题XXX（开放课题编号）支持。</w:t>
      </w:r>
    </w:p>
    <w:p w14:paraId="55CCAA7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英文：This work is supported by open research fund of Key Laboratory of Machine Intelligence and System Control, Ministry of Education (No. XXX).</w:t>
      </w:r>
    </w:p>
    <w:p w14:paraId="4A131B6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课题研究人员应按照项目任务书要求完成研究工作，在课题结束后提交研究工作总结，且需在SCI期刊发表标注资助论文1-2篇。</w:t>
      </w:r>
    </w:p>
    <w:p w14:paraId="37F9102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四、经费管理</w:t>
      </w:r>
    </w:p>
    <w:p w14:paraId="65223B7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开放课题立项后，经费将拨至实验室内合作老师名下，按合同规定内容执行。报销范围、规则将按山东大学规定执行。</w:t>
      </w:r>
    </w:p>
    <w:p w14:paraId="696DEDB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五、受理方式</w:t>
      </w:r>
    </w:p>
    <w:p w14:paraId="1D86111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课题申报时间为2024年9月29日至2024年10月18日。</w:t>
      </w:r>
    </w:p>
    <w:p w14:paraId="064F140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申请人填写《机器智能与系统控制教育部重点实验室开放课题项目申请书》（见附件），经所在单位审批同意并加盖公章后，将申请书电子版（盖章页扫描）发送至邮箱：</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"mailto:manyc@sdu.edu.cn"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manyc@sdu.edu.cn</w:t>
      </w:r>
      <w:r>
        <w:rPr>
          <w:rFonts w:hint="default" w:ascii="仿宋" w:hAnsi="仿宋" w:eastAsia="仿宋" w:cs="Times New Roman"/>
          <w:b w:val="0"/>
          <w:bCs w:val="0"/>
          <w:kern w:val="2"/>
          <w:sz w:val="28"/>
          <w:szCs w:val="28"/>
          <w:lang w:val="en-US" w:eastAsia="zh-CN" w:bidi="ar-SA"/>
        </w:rPr>
        <w:fldChar w:fldCharType="end"/>
      </w:r>
      <w:r>
        <w:rPr>
          <w:rFonts w:hint="eastAsia" w:ascii="仿宋" w:hAnsi="仿宋" w:eastAsia="仿宋" w:cs="Times New Roman"/>
          <w:b w:val="0"/>
          <w:bCs w:val="0"/>
          <w:kern w:val="2"/>
          <w:sz w:val="28"/>
          <w:szCs w:val="28"/>
          <w:lang w:val="en-US" w:eastAsia="zh-CN" w:bidi="ar-SA"/>
        </w:rPr>
        <w:t>。</w:t>
      </w:r>
    </w:p>
    <w:p w14:paraId="417CDED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申报项目经实验室评审通过立项后，将以邮件形式通知申请人立项情况。</w:t>
      </w:r>
    </w:p>
    <w:p w14:paraId="297A764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六、联系人及联系方式</w:t>
      </w:r>
    </w:p>
    <w:p w14:paraId="1C0CD52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满老师，15264100700；程老师，13853106183</w:t>
      </w:r>
    </w:p>
    <w:p w14:paraId="311F380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地址：山东省济南市经十路17923号，山东大学千佛山校区创新大厦</w:t>
      </w:r>
    </w:p>
    <w:p w14:paraId="1607EE3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网址：https://misc.sdu.edu.cn</w:t>
      </w:r>
    </w:p>
    <w:p w14:paraId="4FE4C5E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4BF9DD0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5A50EB4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329F1F5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9A07D5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机器智能与系统控制教育部重点实验室</w:t>
      </w:r>
    </w:p>
    <w:p w14:paraId="1156417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040" w:firstLineChars="18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2024年9月29日</w:t>
      </w:r>
    </w:p>
    <w:p w14:paraId="5D0C0B75">
      <w:pPr>
        <w:pStyle w:val="7"/>
        <w:keepNext w:val="0"/>
        <w:keepLines w:val="0"/>
        <w:widowControl/>
        <w:suppressLineNumbers w:val="0"/>
        <w:spacing w:line="315" w:lineRule="atLeast"/>
        <w:ind w:left="0" w:firstLine="420"/>
        <w:rPr>
          <w:sz w:val="21"/>
          <w:szCs w:val="21"/>
        </w:rPr>
      </w:pPr>
    </w:p>
    <w:p w14:paraId="73FDE5BB">
      <w:pPr>
        <w:spacing w:before="156" w:after="156"/>
        <w:ind w:left="0" w:leftChars="0" w:firstLine="0" w:firstLineChars="0"/>
        <w:jc w:val="left"/>
        <w:rPr>
          <w:rFonts w:hint="eastAsia" w:ascii="仿宋" w:hAnsi="仿宋" w:eastAsia="仿宋"/>
          <w:szCs w:val="28"/>
        </w:rPr>
      </w:pPr>
    </w:p>
    <w:p w14:paraId="446722EB">
      <w:pPr>
        <w:spacing w:before="156" w:after="156"/>
        <w:ind w:left="0" w:leftChars="0" w:firstLine="0" w:firstLineChars="0"/>
        <w:jc w:val="left"/>
        <w:rPr>
          <w:rFonts w:hint="eastAsia" w:ascii="仿宋" w:hAnsi="仿宋" w:eastAsia="仿宋"/>
          <w:szCs w:val="28"/>
        </w:rPr>
      </w:pPr>
    </w:p>
    <w:p w14:paraId="61ADB06C">
      <w:pPr>
        <w:spacing w:before="156" w:after="156"/>
        <w:ind w:left="0" w:leftChars="0" w:firstLine="0" w:firstLineChars="0"/>
        <w:jc w:val="left"/>
        <w:rPr>
          <w:rFonts w:hint="eastAsia" w:ascii="仿宋" w:hAnsi="仿宋" w:eastAsia="仿宋"/>
          <w:szCs w:val="28"/>
        </w:rPr>
      </w:pPr>
    </w:p>
    <w:p w14:paraId="2A2882BA">
      <w:pPr>
        <w:spacing w:before="156" w:after="156"/>
        <w:ind w:left="0" w:leftChars="0" w:firstLine="0" w:firstLineChars="0"/>
        <w:jc w:val="left"/>
        <w:rPr>
          <w:rFonts w:hint="eastAsia" w:ascii="仿宋" w:hAnsi="仿宋" w:eastAsia="仿宋"/>
          <w:szCs w:val="28"/>
        </w:rPr>
      </w:pPr>
    </w:p>
    <w:p w14:paraId="1A33404F">
      <w:pPr>
        <w:spacing w:before="156" w:after="156"/>
        <w:ind w:left="0" w:leftChars="0" w:firstLine="0" w:firstLineChars="0"/>
        <w:jc w:val="left"/>
        <w:rPr>
          <w:rFonts w:hint="eastAsia" w:ascii="仿宋" w:hAnsi="仿宋" w:eastAsia="仿宋"/>
          <w:szCs w:val="28"/>
        </w:rPr>
      </w:pPr>
    </w:p>
    <w:p w14:paraId="0B1C2C5E">
      <w:pPr>
        <w:spacing w:before="156" w:after="156"/>
        <w:ind w:left="0" w:leftChars="0" w:firstLine="0" w:firstLineChars="0"/>
        <w:jc w:val="left"/>
        <w:rPr>
          <w:rFonts w:hint="eastAsia" w:ascii="仿宋" w:hAnsi="仿宋" w:eastAsia="仿宋"/>
          <w:szCs w:val="28"/>
        </w:rPr>
      </w:pPr>
    </w:p>
    <w:p w14:paraId="7C36BE4B">
      <w:pPr>
        <w:spacing w:before="156" w:after="156"/>
        <w:ind w:left="0" w:leftChars="0" w:firstLine="0" w:firstLineChars="0"/>
        <w:jc w:val="left"/>
        <w:rPr>
          <w:rFonts w:hint="eastAsia" w:ascii="仿宋" w:hAnsi="仿宋" w:eastAsia="仿宋"/>
          <w:szCs w:val="28"/>
        </w:rPr>
      </w:pPr>
    </w:p>
    <w:p w14:paraId="2BE049A1">
      <w:pPr>
        <w:pStyle w:val="2"/>
        <w:bidi w:val="0"/>
        <w:rPr>
          <w:rFonts w:hint="eastAsia" w:ascii="仿宋" w:hAnsi="仿宋" w:eastAsia="仿宋" w:cs="仿宋"/>
          <w:b/>
          <w:bCs/>
          <w:lang w:val="en-US" w:eastAsia="zh-CN"/>
        </w:rPr>
      </w:pPr>
      <w:bookmarkStart w:id="20" w:name="_Toc4838"/>
      <w:r>
        <w:rPr>
          <w:rFonts w:hint="eastAsia" w:ascii="仿宋" w:hAnsi="仿宋" w:eastAsia="仿宋" w:cs="仿宋"/>
          <w:b/>
          <w:bCs/>
          <w:lang w:val="en-US" w:eastAsia="zh-CN"/>
        </w:rPr>
        <w:t>国家新闻出版署出版融合发展（华东师大社）</w:t>
      </w:r>
      <w:bookmarkEnd w:id="20"/>
    </w:p>
    <w:p w14:paraId="0919AC20">
      <w:pPr>
        <w:pStyle w:val="2"/>
        <w:bidi w:val="0"/>
        <w:rPr>
          <w:rFonts w:hint="eastAsia" w:ascii="仿宋" w:hAnsi="仿宋" w:eastAsia="仿宋" w:cs="仿宋"/>
          <w:b/>
          <w:bCs/>
          <w:lang w:val="en-US" w:eastAsia="zh-CN"/>
        </w:rPr>
      </w:pPr>
      <w:bookmarkStart w:id="21" w:name="_Toc19572"/>
      <w:r>
        <w:rPr>
          <w:rFonts w:hint="eastAsia" w:ascii="仿宋" w:hAnsi="仿宋" w:eastAsia="仿宋" w:cs="仿宋"/>
          <w:b/>
          <w:bCs/>
          <w:lang w:val="en-US" w:eastAsia="zh-CN"/>
        </w:rPr>
        <w:t>重点实验室2024年度开放课题基金申请指</w:t>
      </w:r>
      <w:bookmarkEnd w:id="21"/>
    </w:p>
    <w:p w14:paraId="2ED8C65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13</w:t>
      </w:r>
      <w:r>
        <w:rPr>
          <w:rFonts w:hint="eastAsia" w:ascii="仿宋" w:hAnsi="仿宋" w:eastAsia="仿宋"/>
        </w:rPr>
        <w:t xml:space="preserve"> 日</w:t>
      </w:r>
    </w:p>
    <w:p w14:paraId="38AF7125">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"http://www.cs.ecnu.edu.cn/a7/7c/c19867a632700/pagem.htm" </w:instrText>
      </w:r>
      <w:r>
        <w:rPr>
          <w:rFonts w:hint="eastAsia" w:ascii="仿宋" w:hAnsi="仿宋" w:eastAsia="仿宋"/>
          <w:szCs w:val="28"/>
        </w:rPr>
        <w:fldChar w:fldCharType="separate"/>
      </w:r>
      <w:r>
        <w:rPr>
          <w:rStyle w:val="13"/>
          <w:rFonts w:hint="eastAsia" w:ascii="仿宋" w:hAnsi="仿宋" w:eastAsia="仿宋"/>
          <w:szCs w:val="28"/>
        </w:rPr>
        <w:t>http://www.cs.ecnu.edu.cn/a7/7c/c19867a632700/pagem.htm</w:t>
      </w:r>
      <w:r>
        <w:rPr>
          <w:rFonts w:hint="eastAsia" w:ascii="仿宋" w:hAnsi="仿宋" w:eastAsia="仿宋"/>
          <w:szCs w:val="28"/>
        </w:rPr>
        <w:fldChar w:fldCharType="end"/>
      </w:r>
    </w:p>
    <w:p w14:paraId="5C38A13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家新闻出版署出版融合发展（华东师大社）重点实验室位于华东师范大学中山北路校区，由华东师范大学计算机科学与技术学院与华东师范大学出版社联合共建，以教育出版融合发展为主要研究方向，确立了“从‘发布端融合’到‘用户端精准’”的研究路径，并以逐步建构基于纸质图书与新媒体融合发展的“融合出版云平台”为发展目标。</w:t>
      </w:r>
    </w:p>
    <w:p w14:paraId="23CD1DC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重点实验室开放课题基金用于资助围绕实验室研究方向、创新性强、具有广阔应用前景的基础研究或应用研究课题，通过开放课题鼓励学术合作交流。</w:t>
      </w:r>
    </w:p>
    <w:p w14:paraId="7C9FDCB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一、申请人范围及条件</w:t>
      </w:r>
    </w:p>
    <w:p w14:paraId="70B446D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1.国内外高等院校、科研机构和企业的科技工作者均可在项目指南范围内申请课题，年龄不限。</w:t>
      </w:r>
    </w:p>
    <w:p w14:paraId="3EF5993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人为非本实验室固定成员，具有副高及以上职称或具有博士学位。鼓励加强与国内有较强研究实力的高校及研究所合作，鼓励与出版、传播、教育、信息等相关支撑学科的合作，鼓励理论与实验工作的合作。</w:t>
      </w:r>
    </w:p>
    <w:p w14:paraId="47E792D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3.承担开放课题的负责人属于实验室客座研究人员，相关管理规定见本实验室《重点实验室客座研究人员与开放课题管理条例》。</w:t>
      </w:r>
    </w:p>
    <w:p w14:paraId="0289545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二、开放课题基金资助的研究方向</w:t>
      </w:r>
    </w:p>
    <w:p w14:paraId="46400BD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本年度开放课题主要围绕“教育出版的深度融合发展”方向展开，重点支持面向教育出版特别是智能教育出版融合发展的产业研究、模式创新、应用实践。具体的研究方向和内容包括但不限于以下方向：</w:t>
      </w:r>
    </w:p>
    <w:p w14:paraId="78AB42D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1.数字教材的内容生成与应用研究；</w:t>
      </w:r>
    </w:p>
    <w:p w14:paraId="23EE022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2.数字出版的内容审核技术研究；</w:t>
      </w:r>
    </w:p>
    <w:p w14:paraId="0F1CF02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3.数字出版的数据治理与标准规范研究。</w:t>
      </w:r>
    </w:p>
    <w:p w14:paraId="611B8FE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三、申请方法及审批程序</w:t>
      </w:r>
    </w:p>
    <w:p w14:paraId="55368DC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须根据实验室上述的研究方向进行申请，鼓励与出版融合发展（华东师大社）重点实验室开展实质性高水平的合作研究，并认真填写“出版融合发展（华东师大社）重点实验室开放课题申请书”。实验室开放基金将优先资助理论清晰、目标明确、可行性度高、具有创新意义的研究课题。</w:t>
      </w:r>
    </w:p>
    <w:p w14:paraId="750B0B8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2.申请者应于2024年10月13日前，经本人及所在单位签字盖章后，提交纸质版申请书，一式四份。并同时报送与纸质申请书内容一致的电子版申请书至第八部分联系人邮箱。</w:t>
      </w:r>
    </w:p>
    <w:p w14:paraId="173E0EE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3.实验室将组织初步评审，提出初步审批意见，之后提交实验室学术委员会进行最终审定，择优确定资助项目和金额。</w:t>
      </w:r>
    </w:p>
    <w:p w14:paraId="1555E43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4.评审通过后，实验室通知获得资助的申请人，并要求申请人填写并邮寄课题计划任务书一式四份。</w:t>
      </w:r>
    </w:p>
    <w:p w14:paraId="2930E75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四、研究期限</w:t>
      </w:r>
    </w:p>
    <w:p w14:paraId="39B93DE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1．实验室2024年拟资助3-4个课题，课题研究终止时间为2025年9月30日。</w:t>
      </w:r>
    </w:p>
    <w:p w14:paraId="0998FCD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五、经费使用方法及要求</w:t>
      </w:r>
    </w:p>
    <w:p w14:paraId="797332C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1．开放课题基金由实验室统一管理。根据财务管理规定，建立经费使用本，专款专用，由受资助人掌握使用，经费使用不得违反财务制度。</w:t>
      </w:r>
    </w:p>
    <w:p w14:paraId="4EDCB49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2．经费的使用范围：</w:t>
      </w:r>
    </w:p>
    <w:p w14:paraId="0C3F979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1)小型专用仪器购置费，仪器设备的加工、租用费；</w:t>
      </w:r>
    </w:p>
    <w:p w14:paraId="31E31CB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2)课题研究所需的材料费、加工费、计算费、测试费等；</w:t>
      </w:r>
    </w:p>
    <w:p w14:paraId="36733AD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3)课题研究人员的差旅费、会议费等费用；</w:t>
      </w:r>
    </w:p>
    <w:p w14:paraId="766BE76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4)出版/文献、其它资料、论文的打印复制费等。</w:t>
      </w:r>
    </w:p>
    <w:p w14:paraId="2B1BFB8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六、课题及成果管理</w:t>
      </w:r>
    </w:p>
    <w:p w14:paraId="08AE607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1课题结束或终止后2个月内，需向实验室提交相关的研究成果证明、发表的论文、经费使用情况统计表和结题报告。</w:t>
      </w:r>
    </w:p>
    <w:p w14:paraId="78E9D79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2实验室不定期检查课题执行及进展情况，对不执行研究计划的，有权终止资助。</w:t>
      </w:r>
    </w:p>
    <w:p w14:paraId="4A9E3CD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3.实验室对已结题的开放课题完成情况进行严格审查，并把审核意见提交实验室学术委员会进行最终评定。</w:t>
      </w:r>
    </w:p>
    <w:p w14:paraId="4F44516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七、成果相关说明</w:t>
      </w:r>
    </w:p>
    <w:p w14:paraId="774B2AD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利用本实验室开放课题基金获得的研究成果，由出版融合发展（华东师大社）重点实验室和研究者所属单位共享。外籍客座人员按国家有关规定办理。研究成果如需组织鉴定或评审时，由双方联合申报成果或申请奖励。成果转让的获利，由双方共享，比例另行协商。申请专利发明时，按专利法及有关规定办理。</w:t>
      </w:r>
    </w:p>
    <w:p w14:paraId="253881D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2．利用本实验室开放课题基金获得的研究成果里，论文发表、专著出版和奖励申报等应在作者署名处，单位标注中文“国家新闻出版署出版融合发展（华东师大社）重点实验室”，或英文“NPPA Key Laboratory of Publishing Integration Development，ECNUP”，并在致谢里写“This work was supported by the Open Research Fund of NPPA Key Laboratory of Publishing Integration Development, ECNUP”。</w:t>
      </w:r>
    </w:p>
    <w:p w14:paraId="08847C4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八、联系方式</w:t>
      </w:r>
    </w:p>
    <w:p w14:paraId="259054E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提交申请表，请将填好的申请表寄至如下地址:</w:t>
      </w:r>
    </w:p>
    <w:p w14:paraId="50D4E4E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上海市中山北路3663号</w:t>
      </w:r>
    </w:p>
    <w:p w14:paraId="2C22661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华东师范大学出版社 崔璨 老师（收）</w:t>
      </w:r>
    </w:p>
    <w:p w14:paraId="3B7A538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编：200062</w:t>
      </w:r>
    </w:p>
    <w:p w14:paraId="06D8A9C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 发至：cuican@ecnupress.com.cn</w:t>
      </w:r>
    </w:p>
    <w:p w14:paraId="47DBF77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话：021-60762540      传 真：021-60762540</w:t>
      </w:r>
    </w:p>
    <w:p w14:paraId="2C3A31C5">
      <w:pPr>
        <w:spacing w:before="156" w:after="156"/>
        <w:ind w:left="0" w:leftChars="0" w:firstLine="0" w:firstLineChars="0"/>
        <w:jc w:val="left"/>
        <w:rPr>
          <w:rFonts w:hint="eastAsia" w:ascii="仿宋" w:hAnsi="仿宋" w:eastAsia="仿宋"/>
          <w:szCs w:val="28"/>
        </w:rPr>
      </w:pPr>
    </w:p>
    <w:p w14:paraId="06BF3EA4">
      <w:pPr>
        <w:spacing w:before="156" w:after="156"/>
        <w:ind w:left="0" w:leftChars="0" w:firstLine="0" w:firstLineChars="0"/>
        <w:jc w:val="left"/>
        <w:rPr>
          <w:rFonts w:hint="eastAsia" w:ascii="仿宋" w:hAnsi="仿宋" w:eastAsia="仿宋"/>
          <w:szCs w:val="28"/>
        </w:rPr>
      </w:pPr>
    </w:p>
    <w:p w14:paraId="6879E7FA">
      <w:pPr>
        <w:spacing w:before="156" w:after="156"/>
        <w:ind w:left="0" w:leftChars="0" w:firstLine="0" w:firstLineChars="0"/>
        <w:jc w:val="left"/>
        <w:rPr>
          <w:rFonts w:hint="eastAsia" w:ascii="仿宋" w:hAnsi="仿宋" w:eastAsia="仿宋"/>
          <w:szCs w:val="28"/>
        </w:rPr>
      </w:pPr>
    </w:p>
    <w:p w14:paraId="30B781FA">
      <w:pPr>
        <w:spacing w:before="156" w:after="156"/>
        <w:ind w:left="0" w:leftChars="0" w:firstLine="0" w:firstLineChars="0"/>
        <w:jc w:val="left"/>
        <w:rPr>
          <w:rFonts w:hint="eastAsia" w:ascii="仿宋" w:hAnsi="仿宋" w:eastAsia="仿宋"/>
          <w:szCs w:val="28"/>
        </w:rPr>
      </w:pPr>
    </w:p>
    <w:p w14:paraId="388F715D">
      <w:pPr>
        <w:spacing w:before="156" w:after="156"/>
        <w:ind w:left="0" w:leftChars="0" w:firstLine="0" w:firstLineChars="0"/>
        <w:jc w:val="left"/>
        <w:rPr>
          <w:rFonts w:hint="eastAsia" w:ascii="仿宋" w:hAnsi="仿宋" w:eastAsia="仿宋"/>
          <w:szCs w:val="28"/>
        </w:rPr>
      </w:pPr>
    </w:p>
    <w:p w14:paraId="06E64D2D">
      <w:pPr>
        <w:spacing w:before="156" w:after="156"/>
        <w:ind w:left="0" w:leftChars="0" w:firstLine="0" w:firstLineChars="0"/>
        <w:jc w:val="left"/>
        <w:rPr>
          <w:rFonts w:hint="eastAsia" w:ascii="仿宋" w:hAnsi="仿宋" w:eastAsia="仿宋"/>
          <w:szCs w:val="28"/>
        </w:rPr>
      </w:pPr>
    </w:p>
    <w:p w14:paraId="40857530">
      <w:pPr>
        <w:spacing w:before="156" w:after="156"/>
        <w:ind w:left="0" w:leftChars="0" w:firstLine="0" w:firstLineChars="0"/>
        <w:jc w:val="left"/>
        <w:rPr>
          <w:rFonts w:hint="eastAsia" w:ascii="仿宋" w:hAnsi="仿宋" w:eastAsia="仿宋"/>
          <w:szCs w:val="28"/>
        </w:rPr>
      </w:pPr>
    </w:p>
    <w:p w14:paraId="7CB5FD2D">
      <w:pPr>
        <w:spacing w:before="156" w:after="156"/>
        <w:ind w:left="0" w:leftChars="0" w:firstLine="0" w:firstLineChars="0"/>
        <w:jc w:val="left"/>
        <w:rPr>
          <w:rFonts w:hint="eastAsia" w:ascii="仿宋" w:hAnsi="仿宋" w:eastAsia="仿宋"/>
          <w:szCs w:val="28"/>
        </w:rPr>
      </w:pPr>
    </w:p>
    <w:p w14:paraId="2FB507A2">
      <w:pPr>
        <w:spacing w:before="156" w:after="156"/>
        <w:ind w:left="0" w:leftChars="0" w:firstLine="0" w:firstLineChars="0"/>
        <w:jc w:val="left"/>
        <w:rPr>
          <w:rFonts w:hint="eastAsia" w:ascii="仿宋" w:hAnsi="仿宋" w:eastAsia="仿宋"/>
          <w:szCs w:val="28"/>
        </w:rPr>
      </w:pPr>
    </w:p>
    <w:p w14:paraId="6D98F41D">
      <w:pPr>
        <w:spacing w:before="156" w:after="156"/>
        <w:ind w:left="0" w:leftChars="0" w:firstLine="0" w:firstLineChars="0"/>
        <w:jc w:val="left"/>
        <w:rPr>
          <w:rFonts w:hint="eastAsia" w:ascii="仿宋" w:hAnsi="仿宋" w:eastAsia="仿宋"/>
          <w:szCs w:val="28"/>
        </w:rPr>
      </w:pPr>
    </w:p>
    <w:p w14:paraId="7F341BD7">
      <w:pPr>
        <w:spacing w:before="156" w:after="156"/>
        <w:ind w:left="0" w:leftChars="0" w:firstLine="0" w:firstLineChars="0"/>
        <w:jc w:val="left"/>
        <w:rPr>
          <w:rFonts w:hint="eastAsia" w:ascii="仿宋" w:hAnsi="仿宋" w:eastAsia="仿宋"/>
          <w:szCs w:val="28"/>
        </w:rPr>
      </w:pPr>
    </w:p>
    <w:p w14:paraId="40A47A62">
      <w:pPr>
        <w:spacing w:before="156" w:after="156"/>
        <w:ind w:left="0" w:leftChars="0" w:firstLine="0" w:firstLineChars="0"/>
        <w:jc w:val="left"/>
        <w:rPr>
          <w:rFonts w:hint="eastAsia" w:ascii="仿宋" w:hAnsi="仿宋" w:eastAsia="仿宋"/>
          <w:szCs w:val="28"/>
        </w:rPr>
      </w:pPr>
    </w:p>
    <w:p w14:paraId="05C9626D">
      <w:pPr>
        <w:spacing w:before="156" w:after="156"/>
        <w:ind w:left="0" w:leftChars="0" w:firstLine="0" w:firstLineChars="0"/>
        <w:jc w:val="left"/>
        <w:rPr>
          <w:rFonts w:hint="eastAsia" w:ascii="仿宋" w:hAnsi="仿宋" w:eastAsia="仿宋"/>
          <w:szCs w:val="28"/>
        </w:rPr>
      </w:pPr>
    </w:p>
    <w:p w14:paraId="32F3E675">
      <w:pPr>
        <w:spacing w:before="156" w:after="156"/>
        <w:ind w:left="0" w:leftChars="0" w:firstLine="0" w:firstLineChars="0"/>
        <w:jc w:val="left"/>
        <w:rPr>
          <w:rFonts w:hint="eastAsia" w:ascii="仿宋" w:hAnsi="仿宋" w:eastAsia="仿宋"/>
          <w:szCs w:val="28"/>
        </w:rPr>
      </w:pPr>
    </w:p>
    <w:p w14:paraId="5927C05A">
      <w:pPr>
        <w:spacing w:before="156" w:after="156"/>
        <w:ind w:left="0" w:leftChars="0" w:firstLine="0" w:firstLineChars="0"/>
        <w:jc w:val="left"/>
        <w:rPr>
          <w:rFonts w:hint="eastAsia" w:ascii="仿宋" w:hAnsi="仿宋" w:eastAsia="仿宋"/>
          <w:szCs w:val="28"/>
        </w:rPr>
      </w:pPr>
    </w:p>
    <w:p w14:paraId="561587E2">
      <w:pPr>
        <w:pStyle w:val="2"/>
        <w:bidi w:val="0"/>
        <w:rPr>
          <w:rFonts w:hint="eastAsia" w:ascii="仿宋" w:hAnsi="仿宋" w:eastAsia="仿宋" w:cs="仿宋"/>
          <w:b/>
          <w:bCs/>
          <w:lang w:val="en-US" w:eastAsia="zh-CN"/>
        </w:rPr>
      </w:pPr>
      <w:bookmarkStart w:id="22" w:name="_Toc18871"/>
      <w:r>
        <w:rPr>
          <w:rFonts w:hint="eastAsia" w:ascii="仿宋" w:hAnsi="仿宋" w:eastAsia="仿宋" w:cs="仿宋"/>
          <w:b/>
          <w:bCs/>
          <w:lang w:val="en-US" w:eastAsia="zh-CN"/>
        </w:rPr>
        <w:t>关于2024年度广西心脑血管疾病防治精准医学重点实验室开放课题申请的通知</w:t>
      </w:r>
      <w:bookmarkEnd w:id="22"/>
    </w:p>
    <w:p w14:paraId="59E5AA44">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31</w:t>
      </w:r>
      <w:r>
        <w:rPr>
          <w:rFonts w:hint="eastAsia" w:ascii="仿宋" w:hAnsi="仿宋" w:eastAsia="仿宋"/>
        </w:rPr>
        <w:t xml:space="preserve"> 日</w:t>
      </w:r>
    </w:p>
    <w:p w14:paraId="250FC071">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"https://xnjz.gxmuyfy.cn/post/2024-09-20-kai-fang-ke-ti-shen-bao/" </w:instrText>
      </w:r>
      <w:r>
        <w:rPr>
          <w:rFonts w:hint="eastAsia" w:ascii="仿宋" w:hAnsi="仿宋" w:eastAsia="仿宋"/>
          <w:szCs w:val="28"/>
        </w:rPr>
        <w:fldChar w:fldCharType="separate"/>
      </w:r>
      <w:r>
        <w:rPr>
          <w:rStyle w:val="13"/>
          <w:rFonts w:hint="eastAsia" w:ascii="仿宋" w:hAnsi="仿宋" w:eastAsia="仿宋"/>
          <w:szCs w:val="28"/>
        </w:rPr>
        <w:t>https://xnjz.gxmuyfy.cn/post/2024-09-20-kai-fang-ke-ti-shen-bao/</w:t>
      </w:r>
      <w:r>
        <w:rPr>
          <w:rFonts w:hint="eastAsia" w:ascii="仿宋" w:hAnsi="仿宋" w:eastAsia="仿宋"/>
          <w:szCs w:val="28"/>
        </w:rPr>
        <w:fldChar w:fldCharType="end"/>
      </w:r>
    </w:p>
    <w:p w14:paraId="362EB46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心脑血管疾病防治精准医学重点实验室的建设目标是寻找心脑血管与影响因素的确切关系，并促进成果转化；精确寻找到疾病的原因和治疗的靶点，实现心脑血管病精准预警、精准诊断与精准干预，全面提升心脑血管疾病防控能力。主要研究方向：一是区域性心脑血管疾病高危因素的精准防控；二是基于多模式影像技术的动脉粥样硬化发生、发展及斑块稳定的分子组织学研究；三是基于组学特征谱的心脑血管疾病分子分型研究。</w:t>
      </w:r>
    </w:p>
    <w:p w14:paraId="35E3528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一、本年度优先/重点资助下述研究领域：</w:t>
      </w:r>
    </w:p>
    <w:p w14:paraId="3DBDA05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1.心脑血管疾病的分子分型研究。</w:t>
      </w:r>
    </w:p>
    <w:p w14:paraId="4DDBD86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2.心脑血管疾病的转录组学、表观基因组学、蛋白组学及代谢组学研究。</w:t>
      </w:r>
    </w:p>
    <w:p w14:paraId="138DD3C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3.心脑血管疾病的早期筛查、个体化治疗、介入诊疗及并发症研究。</w:t>
      </w:r>
    </w:p>
    <w:p w14:paraId="33853F1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二、主要考核指标：</w:t>
      </w:r>
    </w:p>
    <w:p w14:paraId="06F88CA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在中文核心期刊或SCI收录期刊发表相关原创性论著1篇及以上，或获授权发明专利1件及以上。</w:t>
      </w:r>
    </w:p>
    <w:p w14:paraId="723826D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三、本项目课题申报要求：</w:t>
      </w:r>
    </w:p>
    <w:p w14:paraId="7A365B9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1.实施年限：2年</w:t>
      </w:r>
    </w:p>
    <w:p w14:paraId="5C5432B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2.计划资助经费：每个项目2~3万，具体资助金额由实验室学术委员会研究决定。</w:t>
      </w:r>
    </w:p>
    <w:p w14:paraId="7027521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资助对象：广西心脑血管疾病防治精准医学重点实验室固定人员以外的所有科研人员均可申报（包括研究生、博士后等），每人限报1项。实验室学术委员会根据项目的意义、学术价值和创新情况对申请书进行评审，择优确定开放课题项目，对获准项目签定项目任务合同书。</w:t>
      </w:r>
    </w:p>
    <w:p w14:paraId="45C0D54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4.受到本室基金资助的开放课题所取得的成果，归研究者个人及本实验室共有；自带经费的开放课题所取得的成果，归研究者、研究者原工作单位及本实验室共有。外籍客座人员成果按国家有关规定办理。</w:t>
      </w:r>
    </w:p>
    <w:p w14:paraId="40AF859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开放课题的费用，包括开放课题发生的材料费、测试化验加工费、差旅费、会议费、出版（文献、信息传播）费、知识产权事务费、专家咨询费、劳务费等。其中，劳务费是指在开展重点实验室相关工作中支付给重点实验室成员或相关课题组成员中没有工资性收入的人员（如在校研究生）和临时聘用人员等的劳务性费用。</w:t>
      </w:r>
    </w:p>
    <w:p w14:paraId="225C0B0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6.基金按课题分别进行核算，每年末应与年度进展报告同时进行结算，结余可跨年度使用。课题结束时经费节余由课题负责人掌握用于其他研究，因故中止课题所余经费如数上缴实验室。</w:t>
      </w:r>
    </w:p>
    <w:p w14:paraId="7492FBC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7.工作评价及成果管理</w:t>
      </w:r>
    </w:p>
    <w:p w14:paraId="40AABAB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（1）所有实验室开放课题，每年必须提交研究计划进展报告，根据课题性质和进展，提交学术论文、研究报告或阶段小结；</w:t>
      </w:r>
    </w:p>
    <w:p w14:paraId="6CC0E3A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（2）课题结束或终止，必须向实验室提交如下资料归档：项目任务合同书、项目总结报告、学术论文或研究报告，详见实验室网站：https://xnjz.gxmuyfy.cn/ 开放交流-开放课题-结题须知。</w:t>
      </w:r>
    </w:p>
    <w:p w14:paraId="19102AA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8.实验室相关负责人定期检查课题进展及执行情况，对未完成计划或方案有问题时有权暂时终止、调整或取消项目及基金资助。</w:t>
      </w:r>
    </w:p>
    <w:p w14:paraId="71EEF74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9.开放课题申报成果及发表论文时，按研究者实际工作量确定署名顺序，并必须在成果申报材料内封或论文首页角注明基金项目：广西心脑血管疾病防治精准医学重点实验室开放课题（课题编号）；或英文Open Project of Guangxi Key Laboratory of Precision Medicine in Cardio-cerebrovascular Diseases Control and Prevention（课题编号）。</w:t>
      </w:r>
    </w:p>
    <w:p w14:paraId="5F9D41F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10.申请书递交截止时间：2024年10月31日，电子版发至邮箱:GXKL_xinnao@163.com，纸质版（签字盖章）一式叁份交至（邮寄）以下地址：</w:t>
      </w:r>
    </w:p>
    <w:p w14:paraId="7E0ADB9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联系人：麦老师 　　邮编：530021</w:t>
      </w:r>
    </w:p>
    <w:p w14:paraId="7EB8B28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广西壮族自治区南宁市青秀区双拥路22号</w:t>
      </w:r>
    </w:p>
    <w:p w14:paraId="2998898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广西医科大学临床教学大楼11楼1116室</w:t>
      </w:r>
    </w:p>
    <w:p w14:paraId="3B073C3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电话：13878130717</w:t>
      </w:r>
    </w:p>
    <w:p w14:paraId="63C90E8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E-mail：GXKL_xinnao@163.com</w:t>
      </w:r>
    </w:p>
    <w:p w14:paraId="7A67140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w:t>
      </w:r>
    </w:p>
    <w:p w14:paraId="3F5BC18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08ADD3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4B56033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p>
    <w:p w14:paraId="79856C7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广西心脑血管疾病防治精准医学重点实验室</w:t>
      </w:r>
    </w:p>
    <w:p w14:paraId="4D0DFBF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0" w:firstLineChars="15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2024年09月20日</w:t>
      </w:r>
    </w:p>
    <w:p w14:paraId="49545B0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0" w:firstLineChars="1500"/>
        <w:jc w:val="both"/>
        <w:textAlignment w:val="auto"/>
        <w:rPr>
          <w:rFonts w:hint="eastAsia" w:ascii="仿宋" w:hAnsi="仿宋" w:eastAsia="仿宋" w:cs="Times New Roman"/>
          <w:b w:val="0"/>
          <w:bCs w:val="0"/>
          <w:kern w:val="2"/>
          <w:sz w:val="28"/>
          <w:szCs w:val="28"/>
          <w:lang w:val="en-US" w:eastAsia="zh-CN" w:bidi="ar-SA"/>
        </w:rPr>
      </w:pPr>
    </w:p>
    <w:p w14:paraId="3558B6F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0" w:firstLineChars="1500"/>
        <w:jc w:val="both"/>
        <w:textAlignment w:val="auto"/>
        <w:rPr>
          <w:rFonts w:hint="eastAsia" w:ascii="仿宋" w:hAnsi="仿宋" w:eastAsia="仿宋" w:cs="Times New Roman"/>
          <w:b w:val="0"/>
          <w:bCs w:val="0"/>
          <w:kern w:val="2"/>
          <w:sz w:val="28"/>
          <w:szCs w:val="28"/>
          <w:lang w:val="en-US" w:eastAsia="zh-CN" w:bidi="ar-SA"/>
        </w:rPr>
      </w:pPr>
    </w:p>
    <w:p w14:paraId="18A36D6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0" w:firstLineChars="1500"/>
        <w:jc w:val="both"/>
        <w:textAlignment w:val="auto"/>
        <w:rPr>
          <w:rFonts w:hint="eastAsia" w:ascii="仿宋" w:hAnsi="仿宋" w:eastAsia="仿宋" w:cs="Times New Roman"/>
          <w:b w:val="0"/>
          <w:bCs w:val="0"/>
          <w:kern w:val="2"/>
          <w:sz w:val="28"/>
          <w:szCs w:val="28"/>
          <w:lang w:val="en-US" w:eastAsia="zh-CN" w:bidi="ar-SA"/>
        </w:rPr>
      </w:pPr>
    </w:p>
    <w:p w14:paraId="6DBF3AF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0" w:firstLineChars="1500"/>
        <w:jc w:val="both"/>
        <w:textAlignment w:val="auto"/>
        <w:rPr>
          <w:rFonts w:hint="eastAsia" w:ascii="仿宋" w:hAnsi="仿宋" w:eastAsia="仿宋" w:cs="Times New Roman"/>
          <w:b w:val="0"/>
          <w:bCs w:val="0"/>
          <w:kern w:val="2"/>
          <w:sz w:val="28"/>
          <w:szCs w:val="28"/>
          <w:lang w:val="en-US" w:eastAsia="zh-CN" w:bidi="ar-SA"/>
        </w:rPr>
      </w:pPr>
    </w:p>
    <w:p w14:paraId="732ADCF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仿宋"/>
          <w:b/>
          <w:bCs/>
          <w:kern w:val="2"/>
          <w:sz w:val="36"/>
          <w:szCs w:val="36"/>
          <w:lang w:val="en-US" w:eastAsia="zh-CN" w:bidi="ar-SA"/>
        </w:rPr>
      </w:pPr>
    </w:p>
    <w:p w14:paraId="0DD5DDBA">
      <w:pPr>
        <w:pStyle w:val="2"/>
        <w:bidi w:val="0"/>
        <w:rPr>
          <w:rFonts w:hint="eastAsia" w:ascii="仿宋" w:hAnsi="仿宋" w:eastAsia="仿宋" w:cs="仿宋"/>
          <w:b/>
          <w:bCs/>
          <w:lang w:val="en-US" w:eastAsia="zh-CN"/>
        </w:rPr>
      </w:pPr>
      <w:bookmarkStart w:id="23" w:name="_Toc16471"/>
      <w:r>
        <w:rPr>
          <w:rFonts w:hint="eastAsia" w:ascii="仿宋" w:hAnsi="仿宋" w:eastAsia="仿宋" w:cs="仿宋"/>
          <w:b/>
          <w:bCs/>
          <w:lang w:val="en-US" w:eastAsia="zh-CN"/>
        </w:rPr>
        <w:t>省部共建高品质特殊钢冶金与制备国家重点实验室上海市钢铁冶金新技术开发应用重点实验室2024~2025年开放课题申请指南</w:t>
      </w:r>
      <w:bookmarkEnd w:id="23"/>
    </w:p>
    <w:p w14:paraId="5CA3B290">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 xml:space="preserve"> 日</w:t>
      </w:r>
    </w:p>
    <w:p w14:paraId="13FD0AD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szCs w:val="28"/>
          <w:lang w:val="en-US" w:eastAsia="zh-CN"/>
        </w:rPr>
        <w:t>链</w:t>
      </w:r>
      <w:r>
        <w:rPr>
          <w:rFonts w:hint="eastAsia" w:ascii="仿宋" w:hAnsi="仿宋" w:eastAsia="仿宋" w:cs="Times New Roman"/>
          <w:b w:val="0"/>
          <w:bCs w:val="0"/>
          <w:kern w:val="2"/>
          <w:sz w:val="28"/>
          <w:szCs w:val="28"/>
          <w:lang w:val="en-US" w:eastAsia="zh-CN" w:bidi="ar-SA"/>
        </w:rPr>
        <w:t>接：</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"https://sklass.shu.edu.cn/info/1044/4518.htm"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https://sklass.shu.edu.cn/info/1044/4518.htm</w:t>
      </w:r>
      <w:r>
        <w:rPr>
          <w:rFonts w:hint="eastAsia" w:ascii="仿宋" w:hAnsi="仿宋" w:eastAsia="仿宋" w:cs="Times New Roman"/>
          <w:b w:val="0"/>
          <w:bCs w:val="0"/>
          <w:kern w:val="2"/>
          <w:sz w:val="28"/>
          <w:szCs w:val="28"/>
          <w:lang w:val="en-US" w:eastAsia="zh-CN" w:bidi="ar-SA"/>
        </w:rPr>
        <w:fldChar w:fldCharType="end"/>
      </w:r>
    </w:p>
    <w:p w14:paraId="70E8458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一、总则</w:t>
      </w:r>
    </w:p>
    <w:p w14:paraId="796F6F3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微软雅黑" w:hAnsi="微软雅黑" w:eastAsia="微软雅黑" w:cs="微软雅黑"/>
          <w:i w:val="0"/>
          <w:iCs w:val="0"/>
          <w:caps w:val="0"/>
          <w:color w:val="333333"/>
          <w:spacing w:val="0"/>
          <w:sz w:val="21"/>
          <w:szCs w:val="21"/>
        </w:rPr>
      </w:pPr>
      <w:r>
        <w:rPr>
          <w:rFonts w:hint="eastAsia" w:ascii="仿宋" w:hAnsi="仿宋" w:eastAsia="仿宋" w:cs="Times New Roman"/>
          <w:b w:val="0"/>
          <w:bCs w:val="0"/>
          <w:kern w:val="2"/>
          <w:sz w:val="28"/>
          <w:szCs w:val="28"/>
          <w:lang w:val="en-US" w:eastAsia="zh-CN" w:bidi="ar-SA"/>
        </w:rPr>
        <w:t>省部共建高品质特殊钢冶金与制备国家重点实验室、上海市钢铁冶金新技术开发应用重点实验室注重于特殊钢领域的新理论、新材料、新技术和新工艺的研究开发。围绕高品质特殊钢冶金与制备技术的创新发展，本实验室以建设一流的特殊钢技术研发基地为目标，建成了多个研究平台，为开展冶金基础</w:t>
      </w:r>
      <w:r>
        <w:rPr>
          <w:rFonts w:hint="eastAsia" w:ascii="仿宋" w:hAnsi="仿宋" w:eastAsia="仿宋" w:cs="仿宋"/>
          <w:i w:val="0"/>
          <w:iCs w:val="0"/>
          <w:caps w:val="0"/>
          <w:color w:val="333333"/>
          <w:spacing w:val="0"/>
          <w:sz w:val="28"/>
          <w:szCs w:val="28"/>
          <w:shd w:val="clear" w:fill="FFFFFF"/>
        </w:rPr>
        <w:t>理论研究，创建全新的钢铁生产工艺流程及先进的冶炼与材料制备技术，开展与其它学科交叉研究提供了研究条件。重点实验室欢迎各方利用这些平台开展意义重大且有创新思想和应用前景的研究工作，为此设立开放研究课题，以促进科技合作、学术思想和人才的交流。</w:t>
      </w:r>
    </w:p>
    <w:p w14:paraId="0822493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bookmarkStart w:id="24" w:name="OLE_LINK3"/>
      <w:r>
        <w:rPr>
          <w:rFonts w:hint="eastAsia" w:ascii="仿宋" w:hAnsi="仿宋" w:eastAsia="仿宋" w:cs="Times New Roman"/>
          <w:b w:val="0"/>
          <w:bCs w:val="0"/>
          <w:kern w:val="2"/>
          <w:sz w:val="28"/>
          <w:szCs w:val="28"/>
          <w:lang w:val="en-US" w:eastAsia="zh-CN" w:bidi="ar-SA"/>
        </w:rPr>
        <w:t>二、课题资助范围</w:t>
      </w:r>
    </w:p>
    <w:p w14:paraId="3F0C6B0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研究主题：</w:t>
      </w:r>
    </w:p>
    <w:p w14:paraId="2941A30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w:t>
      </w: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钢铁冶金</w:t>
      </w:r>
    </w:p>
    <w:p w14:paraId="7C39C95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钢铁冶金与材料技术创新（炼铁、炼钢、连铸、材料的理论和技术前沿等）</w:t>
      </w:r>
    </w:p>
    <w:p w14:paraId="6C2CEBB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钢中夹杂物形态、析出和控制研究</w:t>
      </w:r>
    </w:p>
    <w:p w14:paraId="709C482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重大装备用金属材料冶金缺陷控制</w:t>
      </w:r>
    </w:p>
    <w:p w14:paraId="682A464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金属凝固过程与组织调控机制的模拟与实验研究</w:t>
      </w:r>
    </w:p>
    <w:p w14:paraId="437959A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特殊钢冶炼制备新技术</w:t>
      </w:r>
    </w:p>
    <w:p w14:paraId="6E221EE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 </w:t>
      </w:r>
      <w:r>
        <w:rPr>
          <w:rFonts w:hint="eastAsia" w:ascii="仿宋" w:hAnsi="仿宋" w:eastAsia="仿宋" w:cs="Times New Roman"/>
          <w:b w:val="0"/>
          <w:bCs w:val="0"/>
          <w:kern w:val="2"/>
          <w:sz w:val="28"/>
          <w:szCs w:val="28"/>
          <w:lang w:val="en-US" w:eastAsia="zh-CN" w:bidi="ar-SA"/>
        </w:rPr>
        <w:t>钢铁材料</w:t>
      </w:r>
    </w:p>
    <w:p w14:paraId="1A3820A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高端轴承钢</w:t>
      </w:r>
    </w:p>
    <w:p w14:paraId="6AA4AC3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高性能汽车钢（包括汽车内板、外板、特殊钢等）</w:t>
      </w:r>
    </w:p>
    <w:p w14:paraId="05F88BA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高导热压铸模具材料</w:t>
      </w:r>
    </w:p>
    <w:p w14:paraId="2C1D4E6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极端服役条件下的材料行为（核电材料，原子尺度表征等）</w:t>
      </w:r>
    </w:p>
    <w:p w14:paraId="5D502C3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先进特种合金（高熵合金等）</w:t>
      </w:r>
    </w:p>
    <w:p w14:paraId="797B099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 </w:t>
      </w:r>
      <w:r>
        <w:rPr>
          <w:rFonts w:hint="eastAsia" w:ascii="仿宋" w:hAnsi="仿宋" w:eastAsia="仿宋" w:cs="Times New Roman"/>
          <w:b w:val="0"/>
          <w:bCs w:val="0"/>
          <w:kern w:val="2"/>
          <w:sz w:val="28"/>
          <w:szCs w:val="28"/>
          <w:lang w:val="en-US" w:eastAsia="zh-CN" w:bidi="ar-SA"/>
        </w:rPr>
        <w:t>熔体结构与反应机理</w:t>
      </w:r>
    </w:p>
    <w:p w14:paraId="311C3C2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高温熔体/熔盐结构与性能</w:t>
      </w:r>
    </w:p>
    <w:p w14:paraId="4B9AE7E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特殊钢熔体与高活性合金熔铸用先进耐火材料开发研究</w:t>
      </w:r>
    </w:p>
    <w:p w14:paraId="3FFE206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 </w:t>
      </w:r>
      <w:r>
        <w:rPr>
          <w:rFonts w:hint="eastAsia" w:ascii="仿宋" w:hAnsi="仿宋" w:eastAsia="仿宋" w:cs="Times New Roman"/>
          <w:b w:val="0"/>
          <w:bCs w:val="0"/>
          <w:kern w:val="2"/>
          <w:sz w:val="28"/>
          <w:szCs w:val="28"/>
          <w:lang w:val="en-US" w:eastAsia="zh-CN" w:bidi="ar-SA"/>
        </w:rPr>
        <w:t>高温合金叶片</w:t>
      </w:r>
    </w:p>
    <w:p w14:paraId="233F2B3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高温合金叶片制备与性能（制备技术与应用技术研究等）</w:t>
      </w:r>
    </w:p>
    <w:p w14:paraId="1B124C9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高温合金返回料利用</w:t>
      </w:r>
    </w:p>
    <w:p w14:paraId="59A4CDC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人工智能技术在高温合金叶片制造中的应用</w:t>
      </w:r>
    </w:p>
    <w:p w14:paraId="6803E1E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 </w:t>
      </w:r>
      <w:r>
        <w:rPr>
          <w:rFonts w:hint="eastAsia" w:ascii="仿宋" w:hAnsi="仿宋" w:eastAsia="仿宋" w:cs="Times New Roman"/>
          <w:b w:val="0"/>
          <w:bCs w:val="0"/>
          <w:kern w:val="2"/>
          <w:sz w:val="28"/>
          <w:szCs w:val="28"/>
          <w:lang w:val="en-US" w:eastAsia="zh-CN" w:bidi="ar-SA"/>
        </w:rPr>
        <w:t>特殊冶金与凝固</w:t>
      </w:r>
    </w:p>
    <w:p w14:paraId="1C87FEE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电磁场等物理场在特殊冶金过程、材料制备、冶金化学反应、凝固过程中作用</w:t>
      </w:r>
    </w:p>
    <w:p w14:paraId="25DE125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外场下二次精炼净化金属熔体原理和技术研究</w:t>
      </w:r>
    </w:p>
    <w:p w14:paraId="741DAA2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电磁冶金与凝固均质化（包括其它外场，形核与长大）</w:t>
      </w:r>
    </w:p>
    <w:p w14:paraId="3489AEB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6、 </w:t>
      </w:r>
      <w:r>
        <w:rPr>
          <w:rFonts w:hint="eastAsia" w:ascii="仿宋" w:hAnsi="仿宋" w:eastAsia="仿宋" w:cs="Times New Roman"/>
          <w:b w:val="0"/>
          <w:bCs w:val="0"/>
          <w:kern w:val="2"/>
          <w:sz w:val="28"/>
          <w:szCs w:val="28"/>
          <w:lang w:val="en-US" w:eastAsia="zh-CN" w:bidi="ar-SA"/>
        </w:rPr>
        <w:t>冶金资源综合利用与低碳环保</w:t>
      </w:r>
    </w:p>
    <w:p w14:paraId="206A689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氢能的制备、储存和应用基础研究</w:t>
      </w:r>
    </w:p>
    <w:p w14:paraId="096010D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二氧化碳捕获与利用</w:t>
      </w:r>
    </w:p>
    <w:p w14:paraId="10D5E34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特殊钢资源与环保技术（合金原料、固液气废排放与控制等）</w:t>
      </w:r>
    </w:p>
    <w:p w14:paraId="700E1DE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 </w:t>
      </w:r>
      <w:r>
        <w:rPr>
          <w:rFonts w:hint="eastAsia" w:ascii="仿宋" w:hAnsi="仿宋" w:eastAsia="仿宋" w:cs="Times New Roman"/>
          <w:b w:val="0"/>
          <w:bCs w:val="0"/>
          <w:kern w:val="2"/>
          <w:sz w:val="28"/>
          <w:szCs w:val="28"/>
          <w:lang w:val="en-US" w:eastAsia="zh-CN" w:bidi="ar-SA"/>
        </w:rPr>
        <w:t>低碳冶金新技术（氢冶金等）</w:t>
      </w:r>
    </w:p>
    <w:p w14:paraId="7ADFEA0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三、开放对象</w:t>
      </w:r>
    </w:p>
    <w:p w14:paraId="6D25E04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国内外各高等院校、科研机构、产业部门和其他单位的非本实验室固定人员，均可向重点实验室提出课题申请。</w:t>
      </w:r>
    </w:p>
    <w:p w14:paraId="2C1A2C0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四、申请程序</w:t>
      </w:r>
    </w:p>
    <w:p w14:paraId="2FAD279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由实验室发布课题申请指南，申请者与本实验室各研究方向负责人联系，提出申请。</w:t>
      </w:r>
    </w:p>
    <w:p w14:paraId="6329B0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填报实验室开放课题申请书一式三份，经所在单位签署意见并盖章后，于2024年10月25日前寄交本实验室。</w:t>
      </w:r>
    </w:p>
    <w:p w14:paraId="1CBAA54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高级职称科技人员直接申请，其他科技人员需一名高级职称科技人员推荐。</w:t>
      </w:r>
    </w:p>
    <w:p w14:paraId="2843399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w:t>
      </w:r>
      <w:r>
        <w:rPr>
          <w:rFonts w:hint="eastAsia" w:ascii="仿宋" w:hAnsi="仿宋" w:eastAsia="仿宋" w:cs="Times New Roman"/>
          <w:b w:val="0"/>
          <w:bCs w:val="0"/>
          <w:kern w:val="2"/>
          <w:sz w:val="28"/>
          <w:szCs w:val="28"/>
          <w:lang w:val="en-US" w:eastAsia="zh-CN" w:bidi="ar-SA"/>
        </w:rPr>
        <w:t>申请人填报时必须填写课题方向及与本实验室的联系人。</w:t>
      </w:r>
    </w:p>
    <w:p w14:paraId="5D33FE4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w:t>
      </w:r>
      <w:r>
        <w:rPr>
          <w:rFonts w:hint="eastAsia" w:ascii="仿宋" w:hAnsi="仿宋" w:eastAsia="仿宋" w:cs="Times New Roman"/>
          <w:b w:val="0"/>
          <w:bCs w:val="0"/>
          <w:kern w:val="2"/>
          <w:sz w:val="28"/>
          <w:szCs w:val="28"/>
          <w:lang w:val="en-US" w:eastAsia="zh-CN" w:bidi="ar-SA"/>
        </w:rPr>
        <w:t>本实验室组织专家评审，评审结果由实验室主任签发，经实验室公示无异议后批准立项。</w:t>
      </w:r>
    </w:p>
    <w:p w14:paraId="17DF134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 经费使用与管理</w:t>
      </w:r>
    </w:p>
    <w:p w14:paraId="7A14215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1、课题完成期限为1年，必须持续较长时间完成的重大课题，可分阶段申请。</w:t>
      </w:r>
    </w:p>
    <w:p w14:paraId="023226D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2、课题经费拨付到该开放课题指定的校内具体联系人，按上海大学校财务政策具体管理。</w:t>
      </w:r>
    </w:p>
    <w:p w14:paraId="15B2782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3、课题经费中，90％用于执行与该课题相关的科研工作，包括材料费、测试化验加工费、出版/文献/信息/传播/知识产权事务费。10％用于前往本实验室进行研究所发生的往返差旅费、住宿费。</w:t>
      </w:r>
    </w:p>
    <w:p w14:paraId="275B938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4、课题结题1个月后停止使用本课题经费，结余经费由实验室收回。</w:t>
      </w:r>
    </w:p>
    <w:p w14:paraId="76E889F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六、成果和考核</w:t>
      </w:r>
    </w:p>
    <w:p w14:paraId="1048FC7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1、课题结束(或终止时)，必须向实验室提交如下资料存档：</w:t>
      </w:r>
    </w:p>
    <w:p w14:paraId="1EFCD73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（1）在课题结题前一个月提交《开放课题结题报告》；</w:t>
      </w:r>
    </w:p>
    <w:p w14:paraId="393F4F1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（2）课题应发表高质量论文，论文数量与档次要求按合同执行，并将发表论文电子版提交至本实验室。</w:t>
      </w:r>
    </w:p>
    <w:p w14:paraId="01CAEE4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开放课题的研究成果和发表论文必须注明由本实验室开放课题资助字样：英文“This work was supported by Open Project of State Key Laboratory of Advanced Special Steel，Shanghai Key Laboratory of Advanced Ferrometallurgy, Shanghai University（课题编号SKLASS  -  ）and the Science and Technology Commission of Shanghai Municipality (No. 20511107700)”或中文“本项研究工作得到了省部共建高品质特殊钢冶金与制备国家重点实验室、上海市钢铁冶金新技术开发应用重点实验室开放课题（课题编号SKLASS  -  ）和上海市科学技术委员会（课题编号为No.20511107700）基金资助”。</w:t>
      </w:r>
    </w:p>
    <w:p w14:paraId="5CE7800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七、附则</w:t>
      </w:r>
    </w:p>
    <w:p w14:paraId="099BCE3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1、如果课题负责人未按期向实验室提交结题报告，实验室有权终止其课题并保留追诉的权力。</w:t>
      </w:r>
    </w:p>
    <w:p w14:paraId="38D2613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2、如果完不成课题要求，实验室有权终止、调整或取消课题资助。</w:t>
      </w:r>
    </w:p>
    <w:p w14:paraId="3A20033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3、本指南由重点实验室负责解释。</w:t>
      </w:r>
    </w:p>
    <w:p w14:paraId="24004EC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4、本指南自公布之日起实施。</w:t>
      </w:r>
    </w:p>
    <w:p w14:paraId="2875BBC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八、申报材料提交及联系人</w:t>
      </w:r>
    </w:p>
    <w:p w14:paraId="22D217D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网站：</w:t>
      </w:r>
      <w:r>
        <w:rPr>
          <w:rFonts w:hint="default" w:ascii="仿宋" w:hAnsi="仿宋" w:eastAsia="仿宋" w:cs="Times New Roman"/>
          <w:b w:val="0"/>
          <w:bCs w:val="0"/>
          <w:kern w:val="2"/>
          <w:sz w:val="28"/>
          <w:szCs w:val="28"/>
          <w:lang w:val="en-US" w:eastAsia="zh-CN" w:bidi="ar-SA"/>
        </w:rPr>
        <w:t>https://sklass.shu.edu.cn</w:t>
      </w:r>
    </w:p>
    <w:p w14:paraId="0E8774C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联系人：王旭</w:t>
      </w:r>
      <w:r>
        <w:rPr>
          <w:rFonts w:hint="default" w:ascii="仿宋" w:hAnsi="仿宋" w:eastAsia="仿宋" w:cs="Times New Roman"/>
          <w:b w:val="0"/>
          <w:bCs w:val="0"/>
          <w:kern w:val="2"/>
          <w:sz w:val="28"/>
          <w:szCs w:val="28"/>
          <w:lang w:val="en-US" w:eastAsia="zh-CN" w:bidi="ar-SA"/>
        </w:rPr>
        <w:t>(18702115680)</w:t>
      </w:r>
    </w:p>
    <w:p w14:paraId="656A4F2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电话：</w:t>
      </w:r>
      <w:r>
        <w:rPr>
          <w:rFonts w:hint="default" w:ascii="仿宋" w:hAnsi="仿宋" w:eastAsia="仿宋" w:cs="Times New Roman"/>
          <w:b w:val="0"/>
          <w:bCs w:val="0"/>
          <w:kern w:val="2"/>
          <w:sz w:val="28"/>
          <w:szCs w:val="28"/>
          <w:lang w:val="en-US" w:eastAsia="zh-CN" w:bidi="ar-SA"/>
        </w:rPr>
        <w:t>021-56331465</w:t>
      </w:r>
    </w:p>
    <w:p w14:paraId="0E70F5F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邮箱：</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"mailto:sklass_shu@163.com" </w:instrText>
      </w:r>
      <w:r>
        <w:rPr>
          <w:rFonts w:hint="eastAsia"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sklass_shu@163.com</w:t>
      </w:r>
      <w:r>
        <w:rPr>
          <w:rFonts w:hint="eastAsia" w:ascii="仿宋" w:hAnsi="仿宋" w:eastAsia="仿宋" w:cs="Times New Roman"/>
          <w:b w:val="0"/>
          <w:bCs w:val="0"/>
          <w:kern w:val="2"/>
          <w:sz w:val="28"/>
          <w:szCs w:val="28"/>
          <w:lang w:val="en-US" w:eastAsia="zh-CN" w:bidi="ar-SA"/>
        </w:rPr>
        <w:fldChar w:fldCharType="end"/>
      </w:r>
    </w:p>
    <w:p w14:paraId="2FE680E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寄送方式：推荐顺丰快递</w:t>
      </w:r>
    </w:p>
    <w:p w14:paraId="6EF029B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邮编：</w:t>
      </w:r>
      <w:r>
        <w:rPr>
          <w:rFonts w:hint="default" w:ascii="仿宋" w:hAnsi="仿宋" w:eastAsia="仿宋" w:cs="Times New Roman"/>
          <w:b w:val="0"/>
          <w:bCs w:val="0"/>
          <w:kern w:val="2"/>
          <w:sz w:val="28"/>
          <w:szCs w:val="28"/>
          <w:lang w:val="en-US" w:eastAsia="zh-CN" w:bidi="ar-SA"/>
        </w:rPr>
        <w:t>200444</w:t>
      </w:r>
    </w:p>
    <w:p w14:paraId="01D29BE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地址：上海市宝山区南陈路</w:t>
      </w:r>
      <w:r>
        <w:rPr>
          <w:rFonts w:hint="default" w:ascii="仿宋" w:hAnsi="仿宋" w:eastAsia="仿宋" w:cs="Times New Roman"/>
          <w:b w:val="0"/>
          <w:bCs w:val="0"/>
          <w:kern w:val="2"/>
          <w:sz w:val="28"/>
          <w:szCs w:val="28"/>
          <w:lang w:val="en-US" w:eastAsia="zh-CN" w:bidi="ar-SA"/>
        </w:rPr>
        <w:t>333</w:t>
      </w:r>
      <w:r>
        <w:rPr>
          <w:rFonts w:hint="eastAsia" w:ascii="仿宋" w:hAnsi="仿宋" w:eastAsia="仿宋" w:cs="Times New Roman"/>
          <w:b w:val="0"/>
          <w:bCs w:val="0"/>
          <w:kern w:val="2"/>
          <w:sz w:val="28"/>
          <w:szCs w:val="28"/>
          <w:lang w:val="en-US" w:eastAsia="zh-CN" w:bidi="ar-SA"/>
        </w:rPr>
        <w:t>号上海大学东区</w:t>
      </w:r>
      <w:r>
        <w:rPr>
          <w:rFonts w:hint="default" w:ascii="仿宋" w:hAnsi="仿宋" w:eastAsia="仿宋" w:cs="Times New Roman"/>
          <w:b w:val="0"/>
          <w:bCs w:val="0"/>
          <w:kern w:val="2"/>
          <w:sz w:val="28"/>
          <w:szCs w:val="28"/>
          <w:lang w:val="en-US" w:eastAsia="zh-CN" w:bidi="ar-SA"/>
        </w:rPr>
        <w:t>8</w:t>
      </w:r>
      <w:r>
        <w:rPr>
          <w:rFonts w:hint="eastAsia" w:ascii="仿宋" w:hAnsi="仿宋" w:eastAsia="仿宋" w:cs="Times New Roman"/>
          <w:b w:val="0"/>
          <w:bCs w:val="0"/>
          <w:kern w:val="2"/>
          <w:sz w:val="28"/>
          <w:szCs w:val="28"/>
          <w:lang w:val="en-US" w:eastAsia="zh-CN" w:bidi="ar-SA"/>
        </w:rPr>
        <w:t>号楼</w:t>
      </w:r>
      <w:r>
        <w:rPr>
          <w:rFonts w:hint="default" w:ascii="仿宋" w:hAnsi="仿宋" w:eastAsia="仿宋" w:cs="Times New Roman"/>
          <w:b w:val="0"/>
          <w:bCs w:val="0"/>
          <w:kern w:val="2"/>
          <w:sz w:val="28"/>
          <w:szCs w:val="28"/>
          <w:lang w:val="en-US" w:eastAsia="zh-CN" w:bidi="ar-SA"/>
        </w:rPr>
        <w:t>501</w:t>
      </w:r>
      <w:r>
        <w:rPr>
          <w:rFonts w:hint="eastAsia" w:ascii="仿宋" w:hAnsi="仿宋" w:eastAsia="仿宋" w:cs="Times New Roman"/>
          <w:b w:val="0"/>
          <w:bCs w:val="0"/>
          <w:kern w:val="2"/>
          <w:sz w:val="28"/>
          <w:szCs w:val="28"/>
          <w:lang w:val="en-US" w:eastAsia="zh-CN" w:bidi="ar-SA"/>
        </w:rPr>
        <w:t>室</w:t>
      </w:r>
    </w:p>
    <w:p w14:paraId="3657C89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3F0149C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省部共建高品质特殊钢冶金与制备国家重点实验室</w:t>
      </w:r>
    </w:p>
    <w:p w14:paraId="3B060B4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上海市钢铁冶金新技术开发应用重点实验室</w:t>
      </w:r>
    </w:p>
    <w:p w14:paraId="4807CDB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上海大学</w:t>
      </w:r>
      <w:r>
        <w:rPr>
          <w:rFonts w:hint="default" w:ascii="仿宋" w:hAnsi="仿宋" w:eastAsia="仿宋" w:cs="Times New Roman"/>
          <w:b w:val="0"/>
          <w:bCs w:val="0"/>
          <w:kern w:val="2"/>
          <w:sz w:val="28"/>
          <w:szCs w:val="28"/>
          <w:lang w:val="en-US" w:eastAsia="zh-CN" w:bidi="ar-SA"/>
        </w:rPr>
        <w:t>  </w:t>
      </w:r>
    </w:p>
    <w:p w14:paraId="7675535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760" w:firstLineChars="170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 9</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 18</w:t>
      </w:r>
      <w:r>
        <w:rPr>
          <w:rFonts w:hint="eastAsia" w:ascii="仿宋" w:hAnsi="仿宋" w:eastAsia="仿宋" w:cs="Times New Roman"/>
          <w:b w:val="0"/>
          <w:bCs w:val="0"/>
          <w:kern w:val="2"/>
          <w:sz w:val="28"/>
          <w:szCs w:val="28"/>
          <w:lang w:val="en-US" w:eastAsia="zh-CN" w:bidi="ar-SA"/>
        </w:rPr>
        <w:t>日</w:t>
      </w:r>
      <w:r>
        <w:rPr>
          <w:rFonts w:hint="default" w:ascii="仿宋" w:hAnsi="仿宋" w:eastAsia="仿宋" w:cs="Times New Roman"/>
          <w:b w:val="0"/>
          <w:bCs w:val="0"/>
          <w:kern w:val="2"/>
          <w:sz w:val="28"/>
          <w:szCs w:val="28"/>
          <w:lang w:val="en-US" w:eastAsia="zh-CN" w:bidi="ar-SA"/>
        </w:rPr>
        <w:t>  </w:t>
      </w:r>
    </w:p>
    <w:p w14:paraId="042B159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4398BB4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03ED60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0F9B6C4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069343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80C9AE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B17BC2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351B11B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644AE97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82337A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7E8AE5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4BCCCD3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3949F5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5E15FCD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351E61F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5409BE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6298548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3927845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Times New Roman"/>
          <w:b w:val="0"/>
          <w:bCs w:val="0"/>
          <w:kern w:val="2"/>
          <w:sz w:val="28"/>
          <w:szCs w:val="28"/>
          <w:lang w:val="en-US" w:eastAsia="zh-CN" w:bidi="ar-SA"/>
        </w:rPr>
      </w:pPr>
    </w:p>
    <w:bookmarkEnd w:id="24"/>
    <w:p w14:paraId="43E9003C">
      <w:pPr>
        <w:pStyle w:val="2"/>
        <w:bidi w:val="0"/>
        <w:rPr>
          <w:rFonts w:hint="eastAsia" w:ascii="仿宋" w:hAnsi="仿宋" w:eastAsia="仿宋" w:cs="仿宋"/>
          <w:b/>
          <w:bCs/>
          <w:lang w:val="en-US" w:eastAsia="zh-CN"/>
        </w:rPr>
      </w:pPr>
      <w:bookmarkStart w:id="25" w:name="_Toc3248"/>
      <w:r>
        <w:rPr>
          <w:rFonts w:hint="eastAsia" w:ascii="仿宋" w:hAnsi="仿宋" w:eastAsia="仿宋" w:cs="仿宋"/>
          <w:b/>
          <w:bCs/>
          <w:lang w:val="en-US" w:eastAsia="zh-CN"/>
        </w:rPr>
        <w:t>先进能源材料化学教育部重点实验室</w:t>
      </w:r>
      <w:bookmarkEnd w:id="25"/>
    </w:p>
    <w:p w14:paraId="6A31DDF1">
      <w:pPr>
        <w:pStyle w:val="2"/>
        <w:bidi w:val="0"/>
        <w:rPr>
          <w:rFonts w:hint="eastAsia" w:ascii="仿宋" w:hAnsi="仿宋" w:eastAsia="仿宋" w:cs="仿宋"/>
          <w:b/>
          <w:bCs/>
          <w:lang w:val="en-US" w:eastAsia="zh-CN"/>
        </w:rPr>
      </w:pPr>
      <w:bookmarkStart w:id="26" w:name="_Toc25773"/>
      <w:r>
        <w:rPr>
          <w:rFonts w:hint="eastAsia" w:ascii="仿宋" w:hAnsi="仿宋" w:eastAsia="仿宋" w:cs="仿宋"/>
          <w:b/>
          <w:bCs/>
          <w:lang w:val="en-US" w:eastAsia="zh-CN"/>
        </w:rPr>
        <w:t>开放基金申请指南</w:t>
      </w:r>
      <w:bookmarkEnd w:id="26"/>
    </w:p>
    <w:p w14:paraId="219AF8DE">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25</w:t>
      </w:r>
      <w:r>
        <w:rPr>
          <w:rFonts w:hint="eastAsia" w:ascii="仿宋" w:hAnsi="仿宋" w:eastAsia="仿宋"/>
        </w:rPr>
        <w:t xml:space="preserve"> 日</w:t>
      </w:r>
    </w:p>
    <w:p w14:paraId="4720442F">
      <w:pPr>
        <w:spacing w:before="156" w:after="156"/>
        <w:ind w:left="0" w:leftChars="0" w:firstLine="0" w:firstLineChars="0"/>
        <w:jc w:val="left"/>
        <w:rPr>
          <w:rFonts w:hint="eastAsia" w:ascii="仿宋" w:hAnsi="仿宋" w:eastAsia="仿宋"/>
          <w:b/>
          <w:bCs/>
          <w:szCs w:val="28"/>
        </w:rPr>
      </w:pPr>
      <w:r>
        <w:rPr>
          <w:rFonts w:hint="eastAsia" w:ascii="仿宋" w:hAnsi="仿宋" w:eastAsia="仿宋"/>
          <w:szCs w:val="28"/>
          <w:lang w:val="en-US" w:eastAsia="zh-CN"/>
        </w:rPr>
        <w:t>链接：</w:t>
      </w:r>
      <w:r>
        <w:rPr>
          <w:rFonts w:hint="eastAsia" w:ascii="仿宋" w:hAnsi="仿宋" w:eastAsia="仿宋"/>
          <w:b/>
          <w:bCs/>
          <w:szCs w:val="28"/>
        </w:rPr>
        <w:fldChar w:fldCharType="begin"/>
      </w:r>
      <w:r>
        <w:rPr>
          <w:rFonts w:hint="eastAsia" w:ascii="仿宋" w:hAnsi="仿宋" w:eastAsia="仿宋"/>
          <w:b/>
          <w:bCs/>
          <w:szCs w:val="28"/>
        </w:rPr>
        <w:instrText xml:space="preserve"> HYPERLINK "https://aemc.nankai.edu.cn/info/1053/2756.htm" </w:instrText>
      </w:r>
      <w:r>
        <w:rPr>
          <w:rFonts w:hint="eastAsia" w:ascii="仿宋" w:hAnsi="仿宋" w:eastAsia="仿宋"/>
          <w:b/>
          <w:bCs/>
          <w:szCs w:val="28"/>
        </w:rPr>
        <w:fldChar w:fldCharType="separate"/>
      </w:r>
      <w:r>
        <w:rPr>
          <w:rStyle w:val="13"/>
          <w:rFonts w:hint="eastAsia" w:ascii="仿宋" w:hAnsi="仿宋" w:eastAsia="仿宋"/>
          <w:b/>
          <w:bCs/>
          <w:szCs w:val="28"/>
        </w:rPr>
        <w:t>https://aemc.nankai.edu.cn/info/1053/2756.htm</w:t>
      </w:r>
      <w:r>
        <w:rPr>
          <w:rFonts w:hint="eastAsia" w:ascii="仿宋" w:hAnsi="仿宋" w:eastAsia="仿宋"/>
          <w:b/>
          <w:bCs/>
          <w:szCs w:val="28"/>
        </w:rPr>
        <w:fldChar w:fldCharType="end"/>
      </w:r>
    </w:p>
    <w:p w14:paraId="4B51CCA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先进能源材料化学教育部重点实验室（以下简称实验室）坚持“四个面向”，针对我国“双碳”目标与能源安全背景下的能量转化与存储重大需求，以创造新物质和追求原子经济性的化学科学发展为推动，着重于能源-材料</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化学</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环境</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经济等多学科交叉的科学问题，开展能源高效、清洁转化存储的创新研究，发展能源材料合成表征新方法，揭示能量转化存储新理论与新机制，为实现能源低碳与清洁利用、新能源与高能化学电源做贡献。</w:t>
      </w:r>
    </w:p>
    <w:p w14:paraId="7B4D33D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第一部分 开放课题研究方向</w:t>
      </w:r>
    </w:p>
    <w:p w14:paraId="0757CC3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一、分子基能源材料</w:t>
      </w:r>
    </w:p>
    <w:p w14:paraId="4264E0D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多孔晶态能源材料</w:t>
      </w:r>
    </w:p>
    <w:p w14:paraId="002EED0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有机无机杂化能源材料</w:t>
      </w:r>
    </w:p>
    <w:p w14:paraId="4F585E1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金属团簇能源材料</w:t>
      </w:r>
    </w:p>
    <w:p w14:paraId="1E3928E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二、低碳能源催化材料</w:t>
      </w:r>
    </w:p>
    <w:p w14:paraId="76BC07C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能源小分子催化转化</w:t>
      </w:r>
    </w:p>
    <w:p w14:paraId="6247082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生物质资源催化利用</w:t>
      </w:r>
    </w:p>
    <w:p w14:paraId="69D38E6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催化过程原位表征与模拟</w:t>
      </w:r>
    </w:p>
    <w:p w14:paraId="229D928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三、高效化学电源</w:t>
      </w:r>
    </w:p>
    <w:p w14:paraId="7AD1F44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高比能电池</w:t>
      </w:r>
    </w:p>
    <w:p w14:paraId="390C31D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特种化学电源</w:t>
      </w:r>
    </w:p>
    <w:p w14:paraId="5DBE2D9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数字能源与人工智能</w:t>
      </w:r>
    </w:p>
    <w:p w14:paraId="7440ADD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第二部分 实施细则</w:t>
      </w:r>
    </w:p>
    <w:p w14:paraId="69F65BF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根据《先进能源材料化学教育部重点实验室管理制度》，制定以下实施细则。</w:t>
      </w:r>
    </w:p>
    <w:p w14:paraId="66DECAE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 开放对象</w:t>
      </w:r>
    </w:p>
    <w:p w14:paraId="282BE2F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国内外高校、科研院所、企业的科研人员及博士后均可在指南范围内提出课题申请。本单位人员及承担过开放基金的科研人员不能申报。为加强合作交流，鼓励承担人员与实验室固定人员建立合作关系，合作研究成果将作为项目结题的重要依据。</w:t>
      </w:r>
    </w:p>
    <w:p w14:paraId="5CAE915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、自带课题和经费来实验室进行短期研究、测试或进修人员，经申请并经实验室主任批准后，可在规定时间到实验室开展工作。</w:t>
      </w:r>
    </w:p>
    <w:p w14:paraId="05AC7C0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 开放基金申请程序</w:t>
      </w:r>
    </w:p>
    <w:p w14:paraId="69899B1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、申请人填写《开放基金申请书》，于</w:t>
      </w:r>
      <w:r>
        <w:rPr>
          <w:rFonts w:hint="default" w:ascii="仿宋" w:hAnsi="仿宋" w:eastAsia="仿宋" w:cs="Times New Roman"/>
          <w:b w:val="0"/>
          <w:bCs w:val="0"/>
          <w:kern w:val="2"/>
          <w:sz w:val="28"/>
          <w:szCs w:val="28"/>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10</w:t>
      </w:r>
      <w:r>
        <w:rPr>
          <w:rFonts w:hint="eastAsia" w:ascii="仿宋" w:hAnsi="仿宋" w:eastAsia="仿宋" w:cs="Times New Roman"/>
          <w:b w:val="0"/>
          <w:bCs w:val="0"/>
          <w:kern w:val="2"/>
          <w:sz w:val="28"/>
          <w:szCs w:val="28"/>
          <w:lang w:val="en-US" w:eastAsia="zh-CN" w:bidi="ar-SA"/>
        </w:rPr>
        <w:t>月</w:t>
      </w:r>
      <w:r>
        <w:rPr>
          <w:rFonts w:hint="default" w:ascii="仿宋" w:hAnsi="仿宋" w:eastAsia="仿宋" w:cs="Times New Roman"/>
          <w:b w:val="0"/>
          <w:bCs w:val="0"/>
          <w:kern w:val="2"/>
          <w:sz w:val="28"/>
          <w:szCs w:val="28"/>
          <w:lang w:val="en-US" w:eastAsia="zh-CN" w:bidi="ar-SA"/>
        </w:rPr>
        <w:t>20</w:t>
      </w:r>
      <w:r>
        <w:rPr>
          <w:rFonts w:hint="eastAsia" w:ascii="仿宋" w:hAnsi="仿宋" w:eastAsia="仿宋" w:cs="Times New Roman"/>
          <w:b w:val="0"/>
          <w:bCs w:val="0"/>
          <w:kern w:val="2"/>
          <w:sz w:val="28"/>
          <w:szCs w:val="28"/>
          <w:lang w:val="en-US" w:eastAsia="zh-CN" w:bidi="ar-SA"/>
        </w:rPr>
        <w:t>日前将电子版（</w:t>
      </w:r>
      <w:r>
        <w:rPr>
          <w:rFonts w:hint="default" w:ascii="仿宋" w:hAnsi="仿宋" w:eastAsia="仿宋" w:cs="Times New Roman"/>
          <w:b w:val="0"/>
          <w:bCs w:val="0"/>
          <w:kern w:val="2"/>
          <w:sz w:val="28"/>
          <w:szCs w:val="28"/>
          <w:lang w:val="en-US" w:eastAsia="zh-CN" w:bidi="ar-SA"/>
        </w:rPr>
        <w:t>word</w:t>
      </w:r>
      <w:r>
        <w:rPr>
          <w:rFonts w:hint="eastAsia" w:ascii="仿宋" w:hAnsi="仿宋" w:eastAsia="仿宋" w:cs="Times New Roman"/>
          <w:b w:val="0"/>
          <w:bCs w:val="0"/>
          <w:kern w:val="2"/>
          <w:sz w:val="28"/>
          <w:szCs w:val="28"/>
          <w:lang w:val="en-US" w:eastAsia="zh-CN" w:bidi="ar-SA"/>
        </w:rPr>
        <w:t>版</w:t>
      </w:r>
      <w:r>
        <w:rPr>
          <w:rFonts w:hint="default" w:ascii="仿宋" w:hAnsi="仿宋" w:eastAsia="仿宋" w:cs="Times New Roman"/>
          <w:b w:val="0"/>
          <w:bCs w:val="0"/>
          <w:kern w:val="2"/>
          <w:sz w:val="28"/>
          <w:szCs w:val="28"/>
          <w:lang w:val="en-US" w:eastAsia="zh-CN" w:bidi="ar-SA"/>
        </w:rPr>
        <w:t>+</w:t>
      </w:r>
      <w:r>
        <w:rPr>
          <w:rFonts w:hint="eastAsia" w:ascii="仿宋" w:hAnsi="仿宋" w:eastAsia="仿宋" w:cs="Times New Roman"/>
          <w:b w:val="0"/>
          <w:bCs w:val="0"/>
          <w:kern w:val="2"/>
          <w:sz w:val="28"/>
          <w:szCs w:val="28"/>
          <w:lang w:val="en-US" w:eastAsia="zh-CN" w:bidi="ar-SA"/>
        </w:rPr>
        <w:t>盖章扫描</w:t>
      </w:r>
      <w:r>
        <w:rPr>
          <w:rFonts w:hint="default" w:ascii="仿宋" w:hAnsi="仿宋" w:eastAsia="仿宋" w:cs="Times New Roman"/>
          <w:b w:val="0"/>
          <w:bCs w:val="0"/>
          <w:kern w:val="2"/>
          <w:sz w:val="28"/>
          <w:szCs w:val="28"/>
          <w:lang w:val="en-US" w:eastAsia="zh-CN" w:bidi="ar-SA"/>
        </w:rPr>
        <w:t>PDF</w:t>
      </w:r>
      <w:r>
        <w:rPr>
          <w:rFonts w:hint="eastAsia" w:ascii="仿宋" w:hAnsi="仿宋" w:eastAsia="仿宋" w:cs="Times New Roman"/>
          <w:b w:val="0"/>
          <w:bCs w:val="0"/>
          <w:kern w:val="2"/>
          <w:sz w:val="28"/>
          <w:szCs w:val="28"/>
          <w:lang w:val="en-US" w:eastAsia="zh-CN" w:bidi="ar-SA"/>
        </w:rPr>
        <w:t>版）发送至邮箱</w:t>
      </w:r>
      <w:r>
        <w:rPr>
          <w:rFonts w:hint="default" w:ascii="仿宋" w:hAnsi="仿宋" w:eastAsia="仿宋" w:cs="Times New Roman"/>
          <w:b w:val="0"/>
          <w:bCs w:val="0"/>
          <w:kern w:val="2"/>
          <w:sz w:val="28"/>
          <w:szCs w:val="28"/>
          <w:lang w:val="en-US" w:eastAsia="zh-CN" w:bidi="ar-SA"/>
        </w:rPr>
        <w:t>liushike@nankai.edu.cn</w:t>
      </w:r>
      <w:r>
        <w:rPr>
          <w:rFonts w:hint="eastAsia" w:ascii="仿宋" w:hAnsi="仿宋" w:eastAsia="仿宋" w:cs="Times New Roman"/>
          <w:b w:val="0"/>
          <w:bCs w:val="0"/>
          <w:kern w:val="2"/>
          <w:sz w:val="28"/>
          <w:szCs w:val="28"/>
          <w:lang w:val="en-US" w:eastAsia="zh-CN" w:bidi="ar-SA"/>
        </w:rPr>
        <w:t>。申请书需经申请人所在学院级或以上单位同意并盖章。</w:t>
      </w:r>
    </w:p>
    <w:p w14:paraId="0891834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、具有高级职称的科研人员（副教授、副研究员以上）可直接申请，其他申请人员需提供具有高级职称专家的推荐信。</w:t>
      </w:r>
    </w:p>
    <w:p w14:paraId="4DBC4D2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3</w:t>
      </w:r>
      <w:r>
        <w:rPr>
          <w:rFonts w:hint="eastAsia" w:ascii="仿宋" w:hAnsi="仿宋" w:eastAsia="仿宋" w:cs="Times New Roman"/>
          <w:b w:val="0"/>
          <w:bCs w:val="0"/>
          <w:kern w:val="2"/>
          <w:sz w:val="28"/>
          <w:szCs w:val="28"/>
          <w:lang w:val="en-US" w:eastAsia="zh-CN" w:bidi="ar-SA"/>
        </w:rPr>
        <w:t>、《开放基金申请书》提交评审，根据择优资助原则，确定资助项目和经费额度。</w:t>
      </w:r>
    </w:p>
    <w:p w14:paraId="43DD16C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4</w:t>
      </w:r>
      <w:r>
        <w:rPr>
          <w:rFonts w:hint="eastAsia" w:ascii="仿宋" w:hAnsi="仿宋" w:eastAsia="仿宋" w:cs="Times New Roman"/>
          <w:b w:val="0"/>
          <w:bCs w:val="0"/>
          <w:kern w:val="2"/>
          <w:sz w:val="28"/>
          <w:szCs w:val="28"/>
          <w:lang w:val="en-US" w:eastAsia="zh-CN" w:bidi="ar-SA"/>
        </w:rPr>
        <w:t>、开放基金资助期限为</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年，资助金额为</w:t>
      </w:r>
      <w:r>
        <w:rPr>
          <w:rFonts w:hint="default" w:ascii="仿宋" w:hAnsi="仿宋" w:eastAsia="仿宋" w:cs="Times New Roman"/>
          <w:b w:val="0"/>
          <w:bCs w:val="0"/>
          <w:kern w:val="2"/>
          <w:sz w:val="28"/>
          <w:szCs w:val="28"/>
          <w:lang w:val="en-US" w:eastAsia="zh-CN" w:bidi="ar-SA"/>
        </w:rPr>
        <w:t>1-5</w:t>
      </w:r>
      <w:r>
        <w:rPr>
          <w:rFonts w:hint="eastAsia" w:ascii="仿宋" w:hAnsi="仿宋" w:eastAsia="仿宋" w:cs="Times New Roman"/>
          <w:b w:val="0"/>
          <w:bCs w:val="0"/>
          <w:kern w:val="2"/>
          <w:sz w:val="28"/>
          <w:szCs w:val="28"/>
          <w:lang w:val="en-US" w:eastAsia="zh-CN" w:bidi="ar-SA"/>
        </w:rPr>
        <w:t>万元。</w:t>
      </w:r>
    </w:p>
    <w:p w14:paraId="0E94DF2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5</w:t>
      </w:r>
      <w:r>
        <w:rPr>
          <w:rFonts w:hint="eastAsia" w:ascii="仿宋" w:hAnsi="仿宋" w:eastAsia="仿宋" w:cs="Times New Roman"/>
          <w:b w:val="0"/>
          <w:bCs w:val="0"/>
          <w:kern w:val="2"/>
          <w:sz w:val="28"/>
          <w:szCs w:val="28"/>
          <w:lang w:val="en-US" w:eastAsia="zh-CN" w:bidi="ar-SA"/>
        </w:rPr>
        <w:t>、未获批准的《开放基金申请书》一般不予退回，请申请人自留底稿。</w:t>
      </w:r>
    </w:p>
    <w:p w14:paraId="06EDF6A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三、开放基金拨付与使用</w:t>
      </w:r>
    </w:p>
    <w:p w14:paraId="768971B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、开放基金课题立项后，初期将支持获批金额的</w:t>
      </w:r>
      <w:r>
        <w:rPr>
          <w:rFonts w:hint="default" w:ascii="仿宋" w:hAnsi="仿宋" w:eastAsia="仿宋" w:cs="Times New Roman"/>
          <w:b w:val="0"/>
          <w:bCs w:val="0"/>
          <w:kern w:val="2"/>
          <w:sz w:val="28"/>
          <w:szCs w:val="28"/>
          <w:lang w:val="en-US" w:eastAsia="zh-CN" w:bidi="ar-SA"/>
        </w:rPr>
        <w:t>40%</w:t>
      </w:r>
      <w:r>
        <w:rPr>
          <w:rFonts w:hint="eastAsia" w:ascii="仿宋" w:hAnsi="仿宋" w:eastAsia="仿宋" w:cs="Times New Roman"/>
          <w:b w:val="0"/>
          <w:bCs w:val="0"/>
          <w:kern w:val="2"/>
          <w:sz w:val="28"/>
          <w:szCs w:val="28"/>
          <w:lang w:val="en-US" w:eastAsia="zh-CN" w:bidi="ar-SA"/>
        </w:rPr>
        <w:t>，另</w:t>
      </w:r>
      <w:r>
        <w:rPr>
          <w:rFonts w:hint="default" w:ascii="仿宋" w:hAnsi="仿宋" w:eastAsia="仿宋" w:cs="Times New Roman"/>
          <w:b w:val="0"/>
          <w:bCs w:val="0"/>
          <w:kern w:val="2"/>
          <w:sz w:val="28"/>
          <w:szCs w:val="28"/>
          <w:lang w:val="en-US" w:eastAsia="zh-CN" w:bidi="ar-SA"/>
        </w:rPr>
        <w:t>60%</w:t>
      </w:r>
      <w:r>
        <w:rPr>
          <w:rFonts w:hint="eastAsia" w:ascii="仿宋" w:hAnsi="仿宋" w:eastAsia="仿宋" w:cs="Times New Roman"/>
          <w:b w:val="0"/>
          <w:bCs w:val="0"/>
          <w:kern w:val="2"/>
          <w:sz w:val="28"/>
          <w:szCs w:val="28"/>
          <w:lang w:val="en-US" w:eastAsia="zh-CN" w:bidi="ar-SA"/>
        </w:rPr>
        <w:t>金额将根据课题执行进度用于后续支出。</w:t>
      </w:r>
    </w:p>
    <w:p w14:paraId="01BA1C3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、实验室开放基金的支出可包括以下方面：</w:t>
      </w:r>
    </w:p>
    <w:p w14:paraId="4020911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）科研业务费（包括实验耗材费、测试加工费、计算机时费、论文版面费、专利申请费等）</w:t>
      </w:r>
    </w:p>
    <w:p w14:paraId="4700ACF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）学术活动费（包括学术会议交通费、住宿费等）</w:t>
      </w:r>
    </w:p>
    <w:p w14:paraId="6E66173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四、开放基金管理与结题</w:t>
      </w:r>
    </w:p>
    <w:p w14:paraId="4B51C44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、由实验室开放基金资助的课题，结题时提交如下材料：</w:t>
      </w:r>
    </w:p>
    <w:p w14:paraId="40FA4D6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1</w:t>
      </w:r>
      <w:r>
        <w:rPr>
          <w:rFonts w:hint="eastAsia" w:ascii="仿宋" w:hAnsi="仿宋" w:eastAsia="仿宋" w:cs="Times New Roman"/>
          <w:b w:val="0"/>
          <w:bCs w:val="0"/>
          <w:kern w:val="2"/>
          <w:sz w:val="28"/>
          <w:szCs w:val="28"/>
          <w:lang w:val="en-US" w:eastAsia="zh-CN" w:bidi="ar-SA"/>
        </w:rPr>
        <w:t>） 《结题报告》</w:t>
      </w:r>
    </w:p>
    <w:p w14:paraId="351CA79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 科研成果（标署实验室的论文、专利、专著等）电子版</w:t>
      </w:r>
    </w:p>
    <w:p w14:paraId="7F607BC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w:t>
      </w:r>
      <w:r>
        <w:rPr>
          <w:rFonts w:hint="eastAsia" w:ascii="仿宋" w:hAnsi="仿宋" w:eastAsia="仿宋" w:cs="Times New Roman"/>
          <w:b w:val="0"/>
          <w:bCs w:val="0"/>
          <w:kern w:val="2"/>
          <w:sz w:val="28"/>
          <w:szCs w:val="28"/>
          <w:lang w:val="en-US" w:eastAsia="zh-CN" w:bidi="ar-SA"/>
        </w:rPr>
        <w:t>、实验室定期组织开放基金工作总结及学术交流会，对各课题的研究工作进展进行评估，可根据执行情况调整资助方案。</w:t>
      </w:r>
    </w:p>
    <w:p w14:paraId="4601C40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02D4554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75A013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67F951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08CDBB9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CA8E07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BE66CE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南开大学先进能源材料化学教育部重点实验室</w:t>
      </w:r>
    </w:p>
    <w:p w14:paraId="1971CD2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040" w:firstLineChars="180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2024</w:t>
      </w:r>
      <w:r>
        <w:rPr>
          <w:rFonts w:hint="eastAsia" w:ascii="仿宋" w:hAnsi="仿宋" w:eastAsia="仿宋" w:cs="Times New Roman"/>
          <w:b w:val="0"/>
          <w:bCs w:val="0"/>
          <w:kern w:val="2"/>
          <w:sz w:val="28"/>
          <w:szCs w:val="28"/>
          <w:lang w:val="en-US" w:eastAsia="zh-CN" w:bidi="ar-SA"/>
        </w:rPr>
        <w:t>年</w:t>
      </w:r>
      <w:r>
        <w:rPr>
          <w:rFonts w:hint="default" w:ascii="仿宋" w:hAnsi="仿宋" w:eastAsia="仿宋" w:cs="Times New Roman"/>
          <w:b w:val="0"/>
          <w:bCs w:val="0"/>
          <w:kern w:val="2"/>
          <w:sz w:val="28"/>
          <w:szCs w:val="28"/>
          <w:lang w:val="en-US" w:eastAsia="zh-CN" w:bidi="ar-SA"/>
        </w:rPr>
        <w:t>9</w:t>
      </w:r>
      <w:r>
        <w:rPr>
          <w:rFonts w:hint="eastAsia" w:ascii="仿宋" w:hAnsi="仿宋" w:eastAsia="仿宋" w:cs="Times New Roman"/>
          <w:b w:val="0"/>
          <w:bCs w:val="0"/>
          <w:kern w:val="2"/>
          <w:sz w:val="28"/>
          <w:szCs w:val="28"/>
          <w:lang w:val="en-US" w:eastAsia="zh-CN" w:bidi="ar-SA"/>
        </w:rPr>
        <w:t>月</w:t>
      </w:r>
    </w:p>
    <w:p w14:paraId="487A297C">
      <w:pPr>
        <w:spacing w:before="156" w:after="156"/>
        <w:ind w:left="0" w:leftChars="0" w:firstLine="0" w:firstLineChars="0"/>
        <w:jc w:val="left"/>
        <w:rPr>
          <w:rFonts w:hint="eastAsia" w:ascii="仿宋" w:hAnsi="仿宋" w:eastAsia="仿宋"/>
          <w:b/>
          <w:bCs/>
          <w:szCs w:val="28"/>
        </w:rPr>
      </w:pPr>
    </w:p>
    <w:p w14:paraId="794830DC">
      <w:pPr>
        <w:spacing w:before="156" w:after="156"/>
        <w:ind w:left="0" w:leftChars="0" w:firstLine="0" w:firstLineChars="0"/>
        <w:jc w:val="left"/>
        <w:rPr>
          <w:rFonts w:hint="eastAsia" w:ascii="仿宋" w:hAnsi="仿宋" w:eastAsia="仿宋"/>
          <w:b/>
          <w:bCs/>
          <w:szCs w:val="28"/>
        </w:rPr>
      </w:pPr>
    </w:p>
    <w:p w14:paraId="131D3A53">
      <w:pPr>
        <w:spacing w:before="156" w:after="156"/>
        <w:ind w:left="0" w:leftChars="0" w:firstLine="0" w:firstLineChars="0"/>
        <w:jc w:val="left"/>
        <w:rPr>
          <w:rFonts w:hint="eastAsia" w:ascii="仿宋" w:hAnsi="仿宋" w:eastAsia="仿宋"/>
          <w:b/>
          <w:bCs/>
          <w:szCs w:val="28"/>
        </w:rPr>
      </w:pPr>
    </w:p>
    <w:p w14:paraId="40A36FAD">
      <w:pPr>
        <w:spacing w:before="156" w:after="156"/>
        <w:ind w:left="0" w:leftChars="0" w:firstLine="0" w:firstLineChars="0"/>
        <w:jc w:val="left"/>
        <w:rPr>
          <w:rFonts w:hint="eastAsia" w:ascii="仿宋" w:hAnsi="仿宋" w:eastAsia="仿宋"/>
          <w:b/>
          <w:bCs/>
          <w:szCs w:val="28"/>
        </w:rPr>
      </w:pPr>
    </w:p>
    <w:p w14:paraId="43C06AC9">
      <w:pPr>
        <w:keepNext w:val="0"/>
        <w:keepLines w:val="0"/>
        <w:widowControl/>
        <w:suppressLineNumbers w:val="0"/>
        <w:ind w:left="0" w:leftChars="0" w:firstLine="0" w:firstLineChars="0"/>
        <w:jc w:val="both"/>
        <w:rPr>
          <w:rFonts w:hint="eastAsia" w:ascii="仿宋" w:hAnsi="仿宋" w:eastAsia="仿宋" w:cs="仿宋"/>
          <w:b/>
          <w:bCs/>
          <w:kern w:val="2"/>
          <w:sz w:val="36"/>
          <w:szCs w:val="36"/>
          <w:lang w:val="en-US" w:eastAsia="zh-CN" w:bidi="ar-SA"/>
        </w:rPr>
      </w:pPr>
    </w:p>
    <w:p w14:paraId="7C960A0C">
      <w:pPr>
        <w:pStyle w:val="2"/>
        <w:bidi w:val="0"/>
        <w:rPr>
          <w:rFonts w:hint="eastAsia" w:ascii="仿宋" w:hAnsi="仿宋" w:eastAsia="仿宋" w:cs="仿宋"/>
          <w:b/>
          <w:bCs/>
          <w:lang w:val="en-US" w:eastAsia="zh-CN"/>
        </w:rPr>
      </w:pPr>
      <w:bookmarkStart w:id="27" w:name="_Toc31883"/>
      <w:r>
        <w:rPr>
          <w:rFonts w:hint="eastAsia" w:ascii="仿宋" w:hAnsi="仿宋" w:eastAsia="仿宋" w:cs="仿宋"/>
          <w:b/>
          <w:bCs/>
          <w:lang w:val="en-US" w:eastAsia="zh-CN"/>
        </w:rPr>
        <w:t>安徽省区域文化与智慧旅游融合效应重点实验室2024年开放基金申请指南</w:t>
      </w:r>
      <w:bookmarkEnd w:id="27"/>
    </w:p>
    <w:p w14:paraId="1080A644">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 xml:space="preserve"> 日</w:t>
      </w:r>
    </w:p>
    <w:p w14:paraId="2515B319">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"https://www.hsu.edu.cn/de/c2/c18a188098/page.htm" </w:instrText>
      </w:r>
      <w:r>
        <w:rPr>
          <w:rFonts w:hint="eastAsia" w:ascii="仿宋" w:hAnsi="仿宋" w:eastAsia="仿宋"/>
          <w:szCs w:val="28"/>
        </w:rPr>
        <w:fldChar w:fldCharType="separate"/>
      </w:r>
      <w:r>
        <w:rPr>
          <w:rStyle w:val="13"/>
          <w:rFonts w:hint="eastAsia" w:ascii="仿宋" w:hAnsi="仿宋" w:eastAsia="仿宋"/>
          <w:szCs w:val="28"/>
        </w:rPr>
        <w:t>https://www.hsu.edu.cn/de/c2/c18a188098/page.htm</w:t>
      </w:r>
      <w:r>
        <w:rPr>
          <w:rFonts w:hint="eastAsia" w:ascii="仿宋" w:hAnsi="仿宋" w:eastAsia="仿宋"/>
          <w:szCs w:val="28"/>
        </w:rPr>
        <w:fldChar w:fldCharType="end"/>
      </w:r>
    </w:p>
    <w:p w14:paraId="547DDF5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徽省区域文化与智慧旅游融合效应重点实验室成立于2022年，是中共安徽省教育工作委员会和中共安徽省委宣传部联合设立的首批省级哲学社会科学（培育）重点实验室（以下简称重点实验室），依托黄山学院建设。重点实验室设置三个研究方向：区域非遗技艺旅游化传承效应、徽文化赋予现代乡村旅游振兴效应、智慧旅游助推区域文化传承传播效应。</w:t>
      </w:r>
    </w:p>
    <w:p w14:paraId="424F3B4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充分发挥重点实验室的学科优势和科研条件，进一步提高对外开放与合作交流水平，鼓励重点实验室与国内高水平研究机构开展合作研究与技术交流，现发布安徽省区域文化与智慧旅游融合效应重点实验室2024年度开放基金课题申请指南，诚挚邀请相关领域的研究人员提交申请，鼓励与重点实验室固定人员联合申报。</w:t>
      </w:r>
    </w:p>
    <w:p w14:paraId="5A665A5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一、项目类别与资助方向</w:t>
      </w:r>
    </w:p>
    <w:p w14:paraId="601DE9E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（一）项目类别与资助额度</w:t>
      </w:r>
    </w:p>
    <w:p w14:paraId="75BF7B1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2024年度重点实验室开放课题项目类别与资助额度分别为：</w:t>
      </w:r>
    </w:p>
    <w:p w14:paraId="4E2CED7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（1）重大项目（2 项），每项课题资助经费4万元人民币；</w:t>
      </w:r>
    </w:p>
    <w:p w14:paraId="5EB3D08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（2）重点项目（7项），每项课题经费1万元。</w:t>
      </w:r>
    </w:p>
    <w:p w14:paraId="48DC7F1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（二）资助方向</w:t>
      </w:r>
    </w:p>
    <w:p w14:paraId="069FE17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2024年重点围绕以下方向（包括但不限于）开展研究，具体题目自拟。</w:t>
      </w:r>
    </w:p>
    <w:p w14:paraId="7FBBA8D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1、新质生产力与文旅高质量发展研究</w:t>
      </w:r>
    </w:p>
    <w:p w14:paraId="3BA6B19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2、大黄山世界级休闲度假康养旅游目的地建设</w:t>
      </w:r>
    </w:p>
    <w:p w14:paraId="1AB06F4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3、新时代文化和旅游深度融合发展</w:t>
      </w:r>
    </w:p>
    <w:p w14:paraId="34184D6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4、长三角区域旅游协同发展</w:t>
      </w:r>
    </w:p>
    <w:p w14:paraId="4E8C3FA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5、大众旅游新需求与业态创新研究</w:t>
      </w:r>
    </w:p>
    <w:p w14:paraId="3021B3F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6、基于深度学习的旅游大数据挖掘技术</w:t>
      </w:r>
    </w:p>
    <w:p w14:paraId="217E657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right="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7、文化遗产保护与传承</w:t>
      </w:r>
    </w:p>
    <w:p w14:paraId="1F281EE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8、旅游赋能乡村振兴</w:t>
      </w:r>
    </w:p>
    <w:p w14:paraId="000208C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9、国家文化数字化战略与数字文化产业发展</w:t>
      </w:r>
    </w:p>
    <w:p w14:paraId="4E68162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10、全球变化背景下遗产地保护与发展</w:t>
      </w:r>
    </w:p>
    <w:p w14:paraId="4E96C40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二、申请办法</w:t>
      </w:r>
    </w:p>
    <w:p w14:paraId="55B49A1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1）申请人须具有中高级专业技术职务（职称）或已获得博士学位。申请人按照规定格式实事求是填写《安徽省区域文化与智慧旅游融合效应重点实验室开放基金课题申请书》，已有在研开放基金不得重复申请。</w:t>
      </w:r>
    </w:p>
    <w:p w14:paraId="1C9F357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2）申请人需在指南规定的截止日期前提交一式三份纸质申请书及相应电子文档。申请者所在单位需对申请者进行资格审查，提供推荐意见，并承诺给予必要支持，同时加盖单位公章。</w:t>
      </w:r>
    </w:p>
    <w:p w14:paraId="045EAA3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开放基金课题研究年限为2年。研究计划一经确定，必须认真执行。每年须按要求向重点实验室提交课题进展报告。如需要变更，需提前3个月提交书面申请，经学术委员会同意、并得到实验室主任批准后方可执行。</w:t>
      </w:r>
    </w:p>
    <w:p w14:paraId="69A7CBE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课题申请得到批准后，申请者应与安徽省区域文化与智慧旅游融合效应重点实验室签订协议，按协议计划进行工作，接受实验室的检查和监督。课题执行期间，课题负责人或课题组成员应积极参加重点实验室举办的国内外学术会议。课题研究所获得的成果由实验室和申请者及其所在单位共享，论文署名单位须包括“安徽省区域文化与智慧旅游融合效应重点实验室（英文名称为Key Laboratory of Integration Effect of Anhui Regional Culture and Smart Tourism）（至少为第二单位），无标注重点实验室单位名称的成果不计入课题成果数量。课题相关成果或论文发表必须标注“安徽省区域文化与智慧旅游融合效应重点实验室开放基金课题资助”，英文论文应标注“Funded by Open Foundation of the Key Laboratory of Integration Effect of Anhui Regional Culture and Smart Tourism”。</w:t>
      </w:r>
    </w:p>
    <w:p w14:paraId="2D63CEA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5）2024年的项目申请的受理时间为从本指南发布之日起至2024年10月20日，逾期不予受理。</w:t>
      </w:r>
    </w:p>
    <w:p w14:paraId="3BC7DDC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both"/>
        <w:textAlignment w:val="auto"/>
        <w:rPr>
          <w:rFonts w:hint="eastAsia" w:ascii="仿宋" w:hAnsi="仿宋" w:eastAsia="仿宋" w:cs="Times New Roman"/>
          <w:b w:val="0"/>
          <w:bCs w:val="0"/>
          <w:kern w:val="2"/>
          <w:sz w:val="28"/>
          <w:szCs w:val="28"/>
          <w:lang w:val="en-US" w:eastAsia="zh-CN" w:bidi="ar-SA"/>
        </w:rPr>
      </w:pPr>
    </w:p>
    <w:p w14:paraId="7491F22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xml:space="preserve"> </w:t>
      </w:r>
    </w:p>
    <w:p w14:paraId="09751B8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0FD84D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安徽省区域文化与智慧旅游融合效应重点实验室</w:t>
      </w:r>
    </w:p>
    <w:p w14:paraId="291D322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3640" w:firstLineChars="13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2024年9月19日</w:t>
      </w:r>
    </w:p>
    <w:p w14:paraId="06A5AA4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6AA1D42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618DF28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D17AAC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4F8239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联系人：朱红兵</w:t>
      </w:r>
    </w:p>
    <w:p w14:paraId="4C6E644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电子信箱：thomas.zhu@hsu.edu.cn</w:t>
      </w:r>
    </w:p>
    <w:p w14:paraId="765933E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通讯地址：安徽省黄山市屯溪区西海路39 号黄山学院旅游学院（245041）</w:t>
      </w:r>
    </w:p>
    <w:p w14:paraId="3C9DDE9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8CDC79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371D7EC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6840EF2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27DB03D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6AA2D6EE">
      <w:pPr>
        <w:pStyle w:val="2"/>
        <w:bidi w:val="0"/>
        <w:rPr>
          <w:rFonts w:hint="eastAsia" w:ascii="仿宋" w:hAnsi="仿宋" w:eastAsia="仿宋" w:cs="仿宋"/>
          <w:b/>
          <w:bCs/>
          <w:lang w:val="en-US" w:eastAsia="zh-CN"/>
        </w:rPr>
      </w:pPr>
      <w:bookmarkStart w:id="28" w:name="_Toc4257"/>
      <w:r>
        <w:rPr>
          <w:rFonts w:hint="eastAsia" w:ascii="仿宋" w:hAnsi="仿宋" w:eastAsia="仿宋" w:cs="仿宋"/>
          <w:b/>
          <w:bCs/>
          <w:lang w:val="en-US" w:eastAsia="zh-CN"/>
        </w:rPr>
        <w:t>2025年植物病虫害综合治理全国重点实验室</w:t>
      </w:r>
      <w:bookmarkEnd w:id="28"/>
    </w:p>
    <w:p w14:paraId="5EA8A3FC">
      <w:pPr>
        <w:pStyle w:val="2"/>
        <w:bidi w:val="0"/>
        <w:rPr>
          <w:rFonts w:hint="eastAsia" w:ascii="仿宋" w:hAnsi="仿宋" w:eastAsia="仿宋" w:cs="仿宋"/>
          <w:b/>
          <w:bCs/>
          <w:lang w:val="en-US" w:eastAsia="zh-CN"/>
        </w:rPr>
      </w:pPr>
      <w:bookmarkStart w:id="29" w:name="_Toc20411"/>
      <w:r>
        <w:rPr>
          <w:rFonts w:hint="eastAsia" w:ascii="仿宋" w:hAnsi="仿宋" w:eastAsia="仿宋" w:cs="仿宋"/>
          <w:b/>
          <w:bCs/>
          <w:lang w:val="en-US" w:eastAsia="zh-CN"/>
        </w:rPr>
        <w:t>开放课题申请通知</w:t>
      </w:r>
      <w:bookmarkEnd w:id="29"/>
    </w:p>
    <w:p w14:paraId="35352A58">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 xml:space="preserve"> 日</w:t>
      </w:r>
    </w:p>
    <w:p w14:paraId="1AF0523E">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"https://ipp.caas.cn/tzgg/1d5d5a54c8ed4152ae9bd2c5df162bd2.htm" </w:instrText>
      </w:r>
      <w:r>
        <w:rPr>
          <w:rFonts w:hint="eastAsia" w:ascii="仿宋" w:hAnsi="仿宋" w:eastAsia="仿宋"/>
          <w:szCs w:val="28"/>
        </w:rPr>
        <w:fldChar w:fldCharType="separate"/>
      </w:r>
      <w:r>
        <w:rPr>
          <w:rStyle w:val="13"/>
          <w:rFonts w:hint="eastAsia" w:ascii="仿宋" w:hAnsi="仿宋" w:eastAsia="仿宋"/>
          <w:szCs w:val="28"/>
        </w:rPr>
        <w:t>https://ipp.caas.cn/tzgg/1d5d5a54c8ed4152ae9bd2c5df162bd2.htm</w:t>
      </w:r>
      <w:r>
        <w:rPr>
          <w:rFonts w:hint="eastAsia" w:ascii="仿宋" w:hAnsi="仿宋" w:eastAsia="仿宋"/>
          <w:szCs w:val="28"/>
        </w:rPr>
        <w:fldChar w:fldCharType="end"/>
      </w:r>
    </w:p>
    <w:p w14:paraId="6FAF41E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植物病虫害综合治理全国重点实验室聚焦植物病虫草害暴发成灾机制、监测预警以及综合防治三大科技问题，开展基础性、前沿性、创造性和探索性研究。依托单位为中国农业科学院植物保护研究所。本着“开放、流动、联合、竞争”的建设方针，现面向国内外接受2025年开放基金课题的申请。现将有关事项通告如下：</w:t>
      </w:r>
    </w:p>
    <w:p w14:paraId="0C653F8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实验室的主要研究方向：</w:t>
      </w:r>
    </w:p>
    <w:p w14:paraId="5F747DC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1. 植物病虫草害成灾机制</w:t>
      </w:r>
    </w:p>
    <w:p w14:paraId="4D495C2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 植物病害监测预警与防治</w:t>
      </w:r>
    </w:p>
    <w:p w14:paraId="1921BCF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3．植物虫害监测预警与防治</w:t>
      </w:r>
    </w:p>
    <w:p w14:paraId="3A9AE29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4．农田草害监测预警与防治</w:t>
      </w:r>
    </w:p>
    <w:p w14:paraId="0BB03EA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热忱欢迎国内外从事相关领域研究的科技工作者来实验室进行客座或合作研究。凡符合以上研究方向并与本实验室所属课题组具有实质性合作关系的研究课题，均可向本实验室提出开放基金课题的申请。资助时间为2年。资助经费5-15万元。凡具有助研、讲师或同等中级职称以上的科技、教学人员均可提出申请。（参加人员中必须有本实验室固定人员作为合作者，研究内容与合作课题组相关且有一定合作基础的申请优先资助）。申请者请认真阅读申请指南及申请与管理办法。可登陆中国农业科学院植物保护研究所网址（http://www.ippcaas.cn）下载有关材料（申请书、申请指南）。申请书须经本单位同意、加盖法人单位印章或者法人单位项目管理印章方为有效。具有高级职称的专家可直接申请，具有中级职称的科研人员需要一名具有高级职称的专家推荐。</w:t>
      </w:r>
    </w:p>
    <w:p w14:paraId="553DBF9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申请截止日期为2024年10月20日（以邮戳为准），同时发送电子版（Word文件，不需要盖章）到sklbpi@ippcaas.cn。评审结果大概将于2025年4月通知申请者本人。 联系人：陈东莉  刘新刚</w:t>
      </w:r>
    </w:p>
    <w:p w14:paraId="51501F7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电话：010-62815921</w:t>
      </w:r>
    </w:p>
    <w:p w14:paraId="6AF6BEB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传真：010-62894642</w:t>
      </w:r>
    </w:p>
    <w:p w14:paraId="4645860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E-mail: sklbpi@ippcaas.cn</w:t>
      </w:r>
    </w:p>
    <w:p w14:paraId="56D1FB4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通讯地址：北京市海淀区圆明园西路2号院中国农业科学院植物保护研究所植保5号楼101室 邮政编码：100193   </w:t>
      </w:r>
    </w:p>
    <w:p w14:paraId="5AAE271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075E70C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83E00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383BD9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273F04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46D31D8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植物病虫害综合治理全国重点实验室</w:t>
      </w:r>
    </w:p>
    <w:p w14:paraId="64C4CF4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760" w:firstLineChars="17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2024年9月20日</w:t>
      </w:r>
    </w:p>
    <w:p w14:paraId="11FE511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 </w:t>
      </w:r>
    </w:p>
    <w:p w14:paraId="6710BDC6">
      <w:pPr>
        <w:spacing w:before="156" w:after="156"/>
        <w:ind w:left="0" w:leftChars="0" w:firstLine="0" w:firstLineChars="0"/>
        <w:jc w:val="left"/>
        <w:rPr>
          <w:rFonts w:hint="eastAsia" w:ascii="仿宋" w:hAnsi="仿宋" w:eastAsia="仿宋"/>
          <w:szCs w:val="28"/>
        </w:rPr>
      </w:pPr>
    </w:p>
    <w:p w14:paraId="36ED2C66">
      <w:pPr>
        <w:spacing w:before="156" w:after="156"/>
        <w:ind w:left="0" w:leftChars="0" w:firstLine="0" w:firstLineChars="0"/>
        <w:jc w:val="left"/>
        <w:rPr>
          <w:rFonts w:hint="eastAsia" w:ascii="仿宋" w:hAnsi="仿宋" w:eastAsia="仿宋"/>
          <w:szCs w:val="28"/>
        </w:rPr>
      </w:pPr>
    </w:p>
    <w:p w14:paraId="7B9B3AB5">
      <w:pPr>
        <w:spacing w:before="156" w:after="156"/>
        <w:ind w:left="0" w:leftChars="0" w:firstLine="0" w:firstLineChars="0"/>
        <w:jc w:val="left"/>
        <w:rPr>
          <w:rFonts w:hint="eastAsia" w:ascii="仿宋" w:hAnsi="仿宋" w:eastAsia="仿宋"/>
          <w:szCs w:val="28"/>
        </w:rPr>
      </w:pPr>
    </w:p>
    <w:p w14:paraId="6CDE149B">
      <w:pPr>
        <w:spacing w:before="156" w:after="156"/>
        <w:ind w:left="0" w:leftChars="0" w:firstLine="0" w:firstLineChars="0"/>
        <w:jc w:val="left"/>
        <w:rPr>
          <w:rFonts w:hint="eastAsia" w:ascii="仿宋" w:hAnsi="仿宋" w:eastAsia="仿宋"/>
          <w:szCs w:val="28"/>
        </w:rPr>
      </w:pPr>
    </w:p>
    <w:p w14:paraId="29E05423">
      <w:pPr>
        <w:pStyle w:val="2"/>
        <w:bidi w:val="0"/>
        <w:rPr>
          <w:rFonts w:hint="eastAsia" w:ascii="仿宋" w:hAnsi="仿宋" w:eastAsia="仿宋" w:cs="仿宋"/>
          <w:b/>
          <w:bCs/>
          <w:lang w:val="en-US" w:eastAsia="zh-CN"/>
        </w:rPr>
      </w:pPr>
      <w:bookmarkStart w:id="30" w:name="_Toc13573"/>
      <w:r>
        <w:rPr>
          <w:rFonts w:hint="eastAsia" w:ascii="仿宋" w:hAnsi="仿宋" w:eastAsia="仿宋" w:cs="仿宋"/>
          <w:b/>
          <w:bCs/>
          <w:lang w:val="en-US" w:eastAsia="zh-CN"/>
        </w:rPr>
        <w:t>细胞活动与逆境适应教育部重点实验室2024年度</w:t>
      </w:r>
      <w:bookmarkEnd w:id="30"/>
    </w:p>
    <w:p w14:paraId="33E6CD0B">
      <w:pPr>
        <w:pStyle w:val="2"/>
        <w:bidi w:val="0"/>
        <w:rPr>
          <w:rFonts w:hint="eastAsia" w:ascii="仿宋" w:hAnsi="仿宋" w:eastAsia="仿宋" w:cs="仿宋"/>
          <w:b/>
          <w:bCs/>
          <w:lang w:val="en-US" w:eastAsia="zh-CN"/>
        </w:rPr>
      </w:pPr>
      <w:bookmarkStart w:id="31" w:name="_Toc8016"/>
      <w:r>
        <w:rPr>
          <w:rFonts w:hint="eastAsia" w:ascii="仿宋" w:hAnsi="仿宋" w:eastAsia="仿宋" w:cs="仿宋"/>
          <w:b/>
          <w:bCs/>
          <w:lang w:val="en-US" w:eastAsia="zh-CN"/>
        </w:rPr>
        <w:t>开放基金申请指南</w:t>
      </w:r>
      <w:bookmarkEnd w:id="31"/>
    </w:p>
    <w:p w14:paraId="4762DD91">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16</w:t>
      </w:r>
      <w:r>
        <w:rPr>
          <w:rFonts w:hint="eastAsia" w:ascii="仿宋" w:hAnsi="仿宋" w:eastAsia="仿宋"/>
        </w:rPr>
        <w:t xml:space="preserve"> 日</w:t>
      </w:r>
    </w:p>
    <w:p w14:paraId="5031ED52">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"https://lifesc.lzu.edu.cn/info/1090/6349.htm" </w:instrText>
      </w:r>
      <w:r>
        <w:rPr>
          <w:rFonts w:hint="eastAsia" w:ascii="仿宋" w:hAnsi="仿宋" w:eastAsia="仿宋"/>
          <w:szCs w:val="28"/>
        </w:rPr>
        <w:fldChar w:fldCharType="separate"/>
      </w:r>
      <w:r>
        <w:rPr>
          <w:rStyle w:val="13"/>
          <w:rFonts w:hint="eastAsia" w:ascii="仿宋" w:hAnsi="仿宋" w:eastAsia="仿宋"/>
          <w:szCs w:val="28"/>
        </w:rPr>
        <w:t>https://lifesc.lzu.edu.cn/info/1090/6349.htm</w:t>
      </w:r>
      <w:r>
        <w:rPr>
          <w:rFonts w:hint="eastAsia" w:ascii="仿宋" w:hAnsi="仿宋" w:eastAsia="仿宋"/>
          <w:szCs w:val="28"/>
        </w:rPr>
        <w:fldChar w:fldCharType="end"/>
      </w:r>
    </w:p>
    <w:p w14:paraId="423D255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度细胞活动与逆境适应教育部重点实验室开放基金申请开始受理，请申请人参照《细胞活动与逆境适应教育部重点实验室开放基金申请指南》和《细胞活动与逆境适应教育部重点实验室开放基金及课题管理办法》的要求（见附件），填写《细胞活动与逆境适应教育部重点实验室开放基金申请书》（见附件），向细胞活动与逆境适应教育部重点实验室报送纸质版申请书一份，同时通过电子邮件提交电子版申请书。</w:t>
      </w:r>
    </w:p>
    <w:p w14:paraId="2A7067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热忱欢迎国内外相关领域科技工作者向实验室提出开放基金申请，申请截止日期为2024年10月16日。</w:t>
      </w:r>
    </w:p>
    <w:p w14:paraId="3AADA04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联系人：魁红</w:t>
      </w:r>
    </w:p>
    <w:p w14:paraId="6E3BFDB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联系电话：19993158008</w:t>
      </w:r>
    </w:p>
    <w:p w14:paraId="2F677CB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Email：kuih@lzu.edu.cn</w:t>
      </w:r>
    </w:p>
    <w:p w14:paraId="71019DF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通讯地址：甘肃省兰州市天水南路222号，兰州大学生命科学学院逸夫生物楼612室，邮编730000</w:t>
      </w:r>
    </w:p>
    <w:p w14:paraId="6FA33D3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0C26F51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C27657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538135E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细胞活动与逆境适应教育部重点实验室</w:t>
      </w:r>
    </w:p>
    <w:p w14:paraId="2CDE85C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4760" w:firstLineChars="17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2024年9月26日</w:t>
      </w:r>
    </w:p>
    <w:p w14:paraId="270C596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4760" w:firstLineChars="1700"/>
        <w:jc w:val="both"/>
        <w:textAlignment w:val="auto"/>
        <w:rPr>
          <w:rFonts w:hint="eastAsia" w:ascii="仿宋" w:hAnsi="仿宋" w:eastAsia="仿宋" w:cs="Times New Roman"/>
          <w:b w:val="0"/>
          <w:bCs w:val="0"/>
          <w:kern w:val="2"/>
          <w:sz w:val="28"/>
          <w:szCs w:val="28"/>
          <w:lang w:val="en-US" w:eastAsia="zh-CN" w:bidi="ar-SA"/>
        </w:rPr>
      </w:pPr>
    </w:p>
    <w:p w14:paraId="422141E6">
      <w:pPr>
        <w:pStyle w:val="2"/>
        <w:bidi w:val="0"/>
        <w:rPr>
          <w:rFonts w:hint="eastAsia" w:ascii="仿宋" w:hAnsi="仿宋" w:eastAsia="仿宋" w:cs="仿宋"/>
          <w:b/>
          <w:bCs/>
          <w:lang w:val="en-US" w:eastAsia="zh-CN"/>
        </w:rPr>
      </w:pPr>
      <w:bookmarkStart w:id="32" w:name="_Toc19493"/>
      <w:r>
        <w:rPr>
          <w:rFonts w:hint="eastAsia" w:ascii="仿宋" w:hAnsi="仿宋" w:eastAsia="仿宋" w:cs="仿宋"/>
          <w:b/>
          <w:bCs/>
          <w:lang w:val="en-US" w:eastAsia="zh-CN"/>
        </w:rPr>
        <w:t>2024年区域生态过程与环境演变</w:t>
      </w:r>
      <w:bookmarkEnd w:id="32"/>
    </w:p>
    <w:p w14:paraId="015ED173">
      <w:pPr>
        <w:pStyle w:val="2"/>
        <w:bidi w:val="0"/>
        <w:rPr>
          <w:rFonts w:hint="eastAsia" w:ascii="仿宋" w:hAnsi="仿宋" w:eastAsia="仿宋" w:cs="仿宋"/>
          <w:b/>
          <w:bCs/>
          <w:lang w:val="en-US" w:eastAsia="zh-CN"/>
        </w:rPr>
      </w:pPr>
      <w:bookmarkStart w:id="33" w:name="_Toc5109"/>
      <w:r>
        <w:rPr>
          <w:rFonts w:hint="eastAsia" w:ascii="仿宋" w:hAnsi="仿宋" w:eastAsia="仿宋" w:cs="仿宋"/>
          <w:b/>
          <w:bCs/>
          <w:lang w:val="en-US" w:eastAsia="zh-CN"/>
        </w:rPr>
        <w:t>湖北省重点实验室开放基金申请指南</w:t>
      </w:r>
      <w:bookmarkEnd w:id="33"/>
    </w:p>
    <w:p w14:paraId="13D6863C">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 xml:space="preserve">15 </w:t>
      </w:r>
      <w:r>
        <w:rPr>
          <w:rFonts w:hint="eastAsia" w:ascii="仿宋" w:hAnsi="仿宋" w:eastAsia="仿宋"/>
        </w:rPr>
        <w:t>日</w:t>
      </w:r>
    </w:p>
    <w:p w14:paraId="61CE3675">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"https://xgxy.cug.edu.cn/info/1013/4016.htm" </w:instrText>
      </w:r>
      <w:r>
        <w:rPr>
          <w:rFonts w:hint="eastAsia" w:ascii="仿宋" w:hAnsi="仿宋" w:eastAsia="仿宋"/>
          <w:szCs w:val="28"/>
        </w:rPr>
        <w:fldChar w:fldCharType="separate"/>
      </w:r>
      <w:r>
        <w:rPr>
          <w:rStyle w:val="13"/>
          <w:rFonts w:hint="eastAsia" w:ascii="仿宋" w:hAnsi="仿宋" w:eastAsia="仿宋"/>
          <w:szCs w:val="28"/>
        </w:rPr>
        <w:t>https://xgxy.cug.edu.cn/info/1013/4016.htm</w:t>
      </w:r>
      <w:r>
        <w:rPr>
          <w:rFonts w:hint="eastAsia" w:ascii="仿宋" w:hAnsi="仿宋" w:eastAsia="仿宋"/>
          <w:szCs w:val="28"/>
        </w:rPr>
        <w:fldChar w:fldCharType="end"/>
      </w:r>
    </w:p>
    <w:p w14:paraId="1C24155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一、简介</w:t>
      </w:r>
    </w:p>
    <w:p w14:paraId="2EC49CF8">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中国地质大学（武汉）区域生态过程与环境演变湖北省重点实验室于2022年底获批，聚焦服务于长江经济带生态文明建设与高质量发展，以生态优先、绿色发展、城乡统筹、双碳战略理念为指导，融合中国地质大学（武汉）的优势学科—地理学和测绘科学与技术，以长江中游地区生态过程与环境演变为研究对象，努力，将实验室建设成全面支撑美丽湖北生态文明建设、统筹区域高质量发展的产学研用协同平台。主要开展如下三方面的研究：1）区域生态过程与调控机制研究；2）环境演变机理与社会生态响应研究；3）城乡区域高质量发展智能模拟与优化决策。</w:t>
      </w:r>
    </w:p>
    <w:p w14:paraId="021CB6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为促进学术思想和人员的广泛交流，产出高水平的研究成果，培养科学研究人才，提高实验室的影响力，特设立开放基金，资助有关人员从事长江中游地区生态过程与环境演变方面的研究。</w:t>
      </w:r>
    </w:p>
    <w:p w14:paraId="710775B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二、重点资助范围</w:t>
      </w:r>
    </w:p>
    <w:p w14:paraId="24F6587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本年度主要针对以下方向的研究内容予以重点资助：</w:t>
      </w:r>
    </w:p>
    <w:p w14:paraId="00DBA93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（1）长江中游生态过程监测与机制研究；</w:t>
      </w:r>
    </w:p>
    <w:p w14:paraId="62726CF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（2）长江中游城市群建设与绿色发展；</w:t>
      </w:r>
    </w:p>
    <w:p w14:paraId="517F71B3">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（3）湖北省流域综合治理；</w:t>
      </w:r>
    </w:p>
    <w:p w14:paraId="70455E5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（4）长江经济带生态环境大数据集成、挖掘与模型整合。</w:t>
      </w:r>
    </w:p>
    <w:p w14:paraId="74D371C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三、申请要求及程序</w:t>
      </w:r>
    </w:p>
    <w:p w14:paraId="2735A11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实验室开放基金面向校外科研工作者，在本实验室基金申请指南范围内提出课题申请，经学术委员会批准资助后，可来实验室进行课题研究。具体办法如下：</w:t>
      </w:r>
    </w:p>
    <w:p w14:paraId="0FFB0D2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申报者应在相关领域有相当的技术积累，具有中级及以上技术职称，鼓励青年人员申请；</w:t>
      </w:r>
    </w:p>
    <w:p w14:paraId="64E7A6F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申请者必须联系一位研究方向相近相关或互补、中级以上职称的实验室固定人员作为合作者，并与该科研团队开展合作研究。</w:t>
      </w:r>
    </w:p>
    <w:p w14:paraId="5EBEC1C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3.曾获得过本实验室开放基金资助的申请人，结题当年可再次申请，优先资助考核结果为优秀的申请人，考核结果为不合格的申请人，结题当年不可申请。</w:t>
      </w:r>
    </w:p>
    <w:p w14:paraId="3FBBB11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 请申请者登录网址：https://xgxy.cug.edu.cn/，需在通知公告中下载申请书（附件1）和情况表（附件2），按要求认真填写，申请书需取得所在工作单位同意，加盖公章（二级单位及以上），在规定日期前将申请书电子版（pdf版本）发送至联系邮箱，由学术委员会对申请的课题进行评定。</w:t>
      </w:r>
    </w:p>
    <w:p w14:paraId="53D1F1B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5．除基金资助课题外，本实验室也欢迎自带课题和经费及配套设备来实验室工作或参加合作研究。</w:t>
      </w:r>
    </w:p>
    <w:p w14:paraId="5A25BF2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6. 本次基金申请截止日期为2024年10月15日，基金项目研究工作开始日期为2024年11月1日，半年期的结题时间为2025年4月30日，一年期的结题日期不晚于2025年10月31日。</w:t>
      </w:r>
    </w:p>
    <w:p w14:paraId="6F2E0C6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四、基金经费与使用</w:t>
      </w:r>
    </w:p>
    <w:p w14:paraId="0B1D09E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 开放基金经费目前来自中央高校基本科研业务费，根据学校财务规定实验室资助课题都不对课题承担者进行拨款，由校内合作人员代为报账；</w:t>
      </w:r>
    </w:p>
    <w:p w14:paraId="708F4EB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开放基金资助强度为2万元/项，资助时间6个月~12个月；</w:t>
      </w:r>
    </w:p>
    <w:p w14:paraId="620CAC0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 开放基金经费支持业务费，本年度开放基金仅支持材料、测试化验加工费、差旅会议、出版信息传播相关费用；</w:t>
      </w:r>
    </w:p>
    <w:p w14:paraId="3A800BD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4.根据学校规定，此经费不跨年，需要在2024年11月20日前执行完资助经费。</w:t>
      </w:r>
    </w:p>
    <w:p w14:paraId="287EFFA1">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五、基金执行管理</w:t>
      </w:r>
    </w:p>
    <w:p w14:paraId="3523165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开放基金要求至少发表1篇标注本实验室的研究成果（包括论文、专利、专著等）1篇，研究成果均应有实验室合作者署名，本实验室至少为第二单位，统一署名为“中国地质大学（武汉）区域生态过程与环境演变湖北省重点实验室，湖北，武汉，430074（Hubei Key Laboratory of Regional Ecology and Environmental Change, China University of Geosciences, Wuhan, 430074, China）”，同时在致谢栏或首页脚注标注“区域生态过程与环境演变湖北省重点实验室开放基金资助（编号：xxxx）”。</w:t>
      </w:r>
    </w:p>
    <w:p w14:paraId="5AD50E74">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 基金资助课题所取得的成果（包括收集到的资料、数据、研究报告、相应软件及其测试检验报告等）归研究者与本实验室共同所有，项目结题时相关成果应提交实验室留档。</w:t>
      </w:r>
    </w:p>
    <w:p w14:paraId="120749D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六、本指南最终解释权归区域生态过程与环境演变湖北省重点实验室</w:t>
      </w:r>
    </w:p>
    <w:p w14:paraId="41C3409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七、联系方式与通讯地址</w:t>
      </w:r>
    </w:p>
    <w:p w14:paraId="610FD9EA">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联系人：赵老师</w:t>
      </w:r>
    </w:p>
    <w:p w14:paraId="0F8E426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电 话：18810693765</w:t>
      </w:r>
    </w:p>
    <w:p w14:paraId="4E4EE10D">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E-mail：zhaogs86@126.com</w:t>
      </w:r>
    </w:p>
    <w:p w14:paraId="11C5615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地址：湖北省武汉东湖新技术开发区锦程街68号中国地质大学地理与信息工程学院</w:t>
      </w:r>
    </w:p>
    <w:p w14:paraId="165976C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邮 编：430078</w:t>
      </w:r>
    </w:p>
    <w:p w14:paraId="7117A3F5">
      <w:pPr>
        <w:spacing w:before="156" w:after="156"/>
        <w:ind w:left="0" w:leftChars="0" w:firstLine="0" w:firstLineChars="0"/>
        <w:jc w:val="left"/>
        <w:rPr>
          <w:rFonts w:hint="eastAsia" w:ascii="仿宋" w:hAnsi="仿宋" w:eastAsia="仿宋"/>
          <w:szCs w:val="28"/>
        </w:rPr>
      </w:pPr>
    </w:p>
    <w:p w14:paraId="40085682">
      <w:pPr>
        <w:spacing w:before="156" w:after="156"/>
        <w:ind w:left="0" w:leftChars="0" w:firstLine="0" w:firstLineChars="0"/>
        <w:jc w:val="left"/>
        <w:rPr>
          <w:rFonts w:hint="eastAsia" w:ascii="仿宋" w:hAnsi="仿宋" w:eastAsia="仿宋"/>
          <w:szCs w:val="28"/>
        </w:rPr>
      </w:pPr>
    </w:p>
    <w:p w14:paraId="1C53577F">
      <w:pPr>
        <w:spacing w:before="156" w:after="156"/>
        <w:ind w:left="0" w:leftChars="0" w:firstLine="0" w:firstLineChars="0"/>
        <w:jc w:val="left"/>
        <w:rPr>
          <w:rFonts w:hint="eastAsia" w:ascii="仿宋" w:hAnsi="仿宋" w:eastAsia="仿宋"/>
          <w:szCs w:val="28"/>
        </w:rPr>
      </w:pPr>
    </w:p>
    <w:p w14:paraId="3CC980C9">
      <w:pPr>
        <w:pStyle w:val="2"/>
        <w:bidi w:val="0"/>
        <w:rPr>
          <w:rFonts w:hint="eastAsia" w:ascii="仿宋" w:hAnsi="仿宋" w:eastAsia="仿宋" w:cs="仿宋"/>
          <w:b/>
          <w:bCs/>
          <w:lang w:val="en-US" w:eastAsia="zh-CN"/>
        </w:rPr>
      </w:pPr>
      <w:bookmarkStart w:id="34" w:name="_Toc23880"/>
      <w:r>
        <w:rPr>
          <w:rFonts w:hint="eastAsia" w:ascii="仿宋" w:hAnsi="仿宋" w:eastAsia="仿宋" w:cs="仿宋"/>
          <w:b/>
          <w:bCs/>
          <w:lang w:val="en-US" w:eastAsia="zh-CN"/>
        </w:rPr>
        <w:t>2024年度新能源装备检测高校重点实验室</w:t>
      </w:r>
      <w:bookmarkEnd w:id="34"/>
    </w:p>
    <w:p w14:paraId="0AD6008E">
      <w:pPr>
        <w:pStyle w:val="2"/>
        <w:bidi w:val="0"/>
        <w:rPr>
          <w:rFonts w:hint="eastAsia" w:ascii="仿宋" w:hAnsi="仿宋" w:eastAsia="仿宋" w:cs="仿宋"/>
          <w:b/>
          <w:bCs/>
          <w:lang w:val="en-US" w:eastAsia="zh-CN"/>
        </w:rPr>
      </w:pPr>
      <w:bookmarkStart w:id="35" w:name="_Toc15353"/>
      <w:r>
        <w:rPr>
          <w:rFonts w:hint="eastAsia" w:ascii="仿宋" w:hAnsi="仿宋" w:eastAsia="仿宋" w:cs="仿宋"/>
          <w:b/>
          <w:bCs/>
          <w:lang w:val="en-US" w:eastAsia="zh-CN"/>
        </w:rPr>
        <w:t>开放基金项目</w:t>
      </w:r>
      <w:bookmarkEnd w:id="35"/>
    </w:p>
    <w:p w14:paraId="1AD20C3C">
      <w:pPr>
        <w:spacing w:before="156" w:after="156"/>
        <w:ind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10</w:t>
      </w:r>
      <w:r>
        <w:rPr>
          <w:rFonts w:hint="eastAsia" w:ascii="仿宋" w:hAnsi="仿宋" w:eastAsia="仿宋"/>
        </w:rPr>
        <w:t xml:space="preserve">月 </w:t>
      </w:r>
      <w:r>
        <w:rPr>
          <w:rFonts w:hint="eastAsia" w:ascii="仿宋" w:hAnsi="仿宋" w:eastAsia="仿宋"/>
          <w:lang w:val="en-US" w:eastAsia="zh-CN"/>
        </w:rPr>
        <w:t>18</w:t>
      </w:r>
      <w:r>
        <w:rPr>
          <w:rFonts w:hint="eastAsia" w:ascii="仿宋" w:hAnsi="仿宋" w:eastAsia="仿宋"/>
        </w:rPr>
        <w:t xml:space="preserve"> 日</w:t>
      </w:r>
    </w:p>
    <w:p w14:paraId="1B39AC31">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"https://www.ptu.edu.cn/info/1024/19114.htm" </w:instrText>
      </w:r>
      <w:r>
        <w:rPr>
          <w:rFonts w:hint="eastAsia" w:ascii="仿宋" w:hAnsi="仿宋" w:eastAsia="仿宋"/>
          <w:szCs w:val="28"/>
        </w:rPr>
        <w:fldChar w:fldCharType="separate"/>
      </w:r>
      <w:r>
        <w:rPr>
          <w:rStyle w:val="13"/>
          <w:rFonts w:hint="eastAsia" w:ascii="仿宋" w:hAnsi="仿宋" w:eastAsia="仿宋"/>
          <w:szCs w:val="28"/>
        </w:rPr>
        <w:t>https://www.ptu.edu.cn/info/1024/19114.htm</w:t>
      </w:r>
      <w:r>
        <w:rPr>
          <w:rFonts w:hint="eastAsia" w:ascii="仿宋" w:hAnsi="仿宋" w:eastAsia="仿宋"/>
          <w:szCs w:val="28"/>
        </w:rPr>
        <w:fldChar w:fldCharType="end"/>
      </w:r>
    </w:p>
    <w:p w14:paraId="3CA33EF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新能源装备检测高校重点实验室于2019年获得福建省教育厅批准成立，2024年通过验收，由莆田学院机电与信息工程学院承担建设。本实验室主要面向紧密联系新能源装备产业，围绕新能源装备智能化检测方法、性能、储能、制造检测、控制决策、故障诊断和装备材料检测，开展应用基础研究。</w:t>
      </w:r>
    </w:p>
    <w:p w14:paraId="3711641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为了充分利用新能源装备检测高校重点实验室，促进科研合作和学术交流，活跃学术氛围，提升科研水平，重点实验室本着“开放、流动、联合、竞争”的方针设立2024年度开放式基金项目，以资助围绕研究主要研究方向展开的创新研究项目。申请人可根据申请指南中的方向选定研究课题，项目研究时间原则不超过两年，具体申报事宜详见开放基金项目申请指南。</w:t>
      </w:r>
    </w:p>
    <w:p w14:paraId="534EE68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附件1：</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"https://www.ptu.edu.cn/system/_content/download.jsp?urltype=news.DownloadAttachUrl&amp;owner=1359207991&amp;wbfileid=CD005950A79DFFB20A7F3F2F7CB08C68"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新能源装备检测高校重点实验室开放式基金项目申请指南.doc</w:t>
      </w:r>
      <w:r>
        <w:rPr>
          <w:rFonts w:hint="eastAsia" w:ascii="仿宋" w:hAnsi="仿宋" w:eastAsia="仿宋" w:cs="Times New Roman"/>
          <w:b w:val="0"/>
          <w:bCs w:val="0"/>
          <w:kern w:val="2"/>
          <w:sz w:val="28"/>
          <w:szCs w:val="28"/>
          <w:lang w:val="en-US" w:eastAsia="zh-CN" w:bidi="ar-SA"/>
        </w:rPr>
        <w:fldChar w:fldCharType="end"/>
      </w:r>
    </w:p>
    <w:p w14:paraId="0370A6B2">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附件2：</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"https://www.ptu.edu.cn/system/_content/download.jsp?urltype=news.DownloadAttachUrl&amp;owner=1359207991&amp;wbfileid=D2786226826F611E9368879E6F7148BE"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新能源装备检测高校重点实验室开放基金申请书.doc</w:t>
      </w:r>
      <w:r>
        <w:rPr>
          <w:rFonts w:hint="eastAsia" w:ascii="仿宋" w:hAnsi="仿宋" w:eastAsia="仿宋" w:cs="Times New Roman"/>
          <w:b w:val="0"/>
          <w:bCs w:val="0"/>
          <w:kern w:val="2"/>
          <w:sz w:val="28"/>
          <w:szCs w:val="28"/>
          <w:lang w:val="en-US" w:eastAsia="zh-CN" w:bidi="ar-SA"/>
        </w:rPr>
        <w:fldChar w:fldCharType="end"/>
      </w:r>
    </w:p>
    <w:p w14:paraId="4931D30B">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附件3：</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"https://www.ptu.edu.cn/system/_content/download.jsp?urltype=news.DownloadAttachUrl&amp;owner=1359207991&amp;wbfileid=D7CED0935A92B068E470B90460E25912"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新能源装备检测高校重点实验室开放课题结题报告书.doc</w:t>
      </w:r>
      <w:r>
        <w:rPr>
          <w:rFonts w:hint="eastAsia" w:ascii="仿宋" w:hAnsi="仿宋" w:eastAsia="仿宋" w:cs="Times New Roman"/>
          <w:b w:val="0"/>
          <w:bCs w:val="0"/>
          <w:kern w:val="2"/>
          <w:sz w:val="28"/>
          <w:szCs w:val="28"/>
          <w:lang w:val="en-US" w:eastAsia="zh-CN" w:bidi="ar-SA"/>
        </w:rPr>
        <w:fldChar w:fldCharType="end"/>
      </w:r>
    </w:p>
    <w:p w14:paraId="1E8CE82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附件4：</w:t>
      </w:r>
      <w:r>
        <w:rPr>
          <w:rFonts w:hint="eastAsia" w:ascii="仿宋" w:hAnsi="仿宋" w:eastAsia="仿宋" w:cs="Times New Roman"/>
          <w:b w:val="0"/>
          <w:bCs w:val="0"/>
          <w:kern w:val="2"/>
          <w:sz w:val="28"/>
          <w:szCs w:val="28"/>
          <w:lang w:val="en-US" w:eastAsia="zh-CN" w:bidi="ar-SA"/>
        </w:rPr>
        <w:fldChar w:fldCharType="begin"/>
      </w:r>
      <w:r>
        <w:rPr>
          <w:rFonts w:hint="eastAsia" w:ascii="仿宋" w:hAnsi="仿宋" w:eastAsia="仿宋" w:cs="Times New Roman"/>
          <w:b w:val="0"/>
          <w:bCs w:val="0"/>
          <w:kern w:val="2"/>
          <w:sz w:val="28"/>
          <w:szCs w:val="28"/>
          <w:lang w:val="en-US" w:eastAsia="zh-CN" w:bidi="ar-SA"/>
        </w:rPr>
        <w:instrText xml:space="preserve"> HYPERLINK "https://www.ptu.edu.cn/system/_content/download.jsp?urltype=news.DownloadAttachUrl&amp;owner=1359207991&amp;wbfileid=0D3EC252CE9CC9F4C2FF670ACEAFCFFE" </w:instrText>
      </w:r>
      <w:r>
        <w:rPr>
          <w:rFonts w:hint="eastAsia" w:ascii="仿宋" w:hAnsi="仿宋" w:eastAsia="仿宋" w:cs="Times New Roman"/>
          <w:b w:val="0"/>
          <w:bCs w:val="0"/>
          <w:kern w:val="2"/>
          <w:sz w:val="28"/>
          <w:szCs w:val="28"/>
          <w:lang w:val="en-US" w:eastAsia="zh-CN" w:bidi="ar-SA"/>
        </w:rPr>
        <w:fldChar w:fldCharType="separate"/>
      </w:r>
      <w:r>
        <w:rPr>
          <w:rFonts w:hint="eastAsia" w:ascii="仿宋" w:hAnsi="仿宋" w:eastAsia="仿宋" w:cs="Times New Roman"/>
          <w:b w:val="0"/>
          <w:bCs w:val="0"/>
          <w:kern w:val="2"/>
          <w:sz w:val="28"/>
          <w:szCs w:val="28"/>
          <w:lang w:val="en-US" w:eastAsia="zh-CN" w:bidi="ar-SA"/>
        </w:rPr>
        <w:t>新能源装备检测高校重点实验室开放课题管理条例（试行）.doc</w:t>
      </w:r>
      <w:r>
        <w:rPr>
          <w:rFonts w:hint="eastAsia" w:ascii="仿宋" w:hAnsi="仿宋" w:eastAsia="仿宋" w:cs="Times New Roman"/>
          <w:b w:val="0"/>
          <w:bCs w:val="0"/>
          <w:kern w:val="2"/>
          <w:sz w:val="28"/>
          <w:szCs w:val="28"/>
          <w:lang w:val="en-US" w:eastAsia="zh-CN" w:bidi="ar-SA"/>
        </w:rPr>
        <w:fldChar w:fldCharType="end"/>
      </w:r>
    </w:p>
    <w:p w14:paraId="35578375">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11F933CE">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leftChars="0" w:right="0" w:firstLine="0" w:firstLineChars="0"/>
        <w:jc w:val="right"/>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新能源装备检测高校重点实验室</w:t>
      </w:r>
    </w:p>
    <w:p w14:paraId="3C8F1E8F">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5040" w:firstLineChars="1800"/>
        <w:jc w:val="both"/>
        <w:textAlignment w:val="auto"/>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2024年9月19日</w:t>
      </w:r>
    </w:p>
    <w:p w14:paraId="2DB32216">
      <w:pPr>
        <w:pStyle w:val="2"/>
        <w:bidi w:val="0"/>
        <w:rPr>
          <w:rFonts w:hint="eastAsia" w:ascii="仿宋" w:hAnsi="仿宋" w:eastAsia="仿宋" w:cs="仿宋"/>
          <w:b/>
          <w:bCs/>
          <w:lang w:val="en-US" w:eastAsia="zh-CN"/>
        </w:rPr>
      </w:pPr>
      <w:bookmarkStart w:id="36" w:name="_Toc22813"/>
      <w:r>
        <w:rPr>
          <w:rFonts w:hint="eastAsia" w:ascii="仿宋" w:hAnsi="仿宋" w:eastAsia="仿宋" w:cs="仿宋"/>
          <w:b/>
          <w:bCs/>
          <w:lang w:val="en-US" w:eastAsia="zh-CN"/>
        </w:rPr>
        <w:t>2025年中国细胞生物学学会基金资助活动申报通知</w:t>
      </w:r>
      <w:bookmarkEnd w:id="36"/>
    </w:p>
    <w:p w14:paraId="2111D7C8">
      <w:pPr>
        <w:spacing w:before="156" w:after="156"/>
        <w:ind w:left="0" w:leftChars="0" w:firstLine="0" w:firstLineChars="0"/>
        <w:jc w:val="center"/>
        <w:rPr>
          <w:rFonts w:hint="eastAsia" w:ascii="仿宋" w:hAnsi="仿宋" w:eastAsia="仿宋"/>
          <w:szCs w:val="28"/>
        </w:rPr>
      </w:pPr>
      <w:r>
        <w:rPr>
          <w:rFonts w:hint="eastAsia" w:ascii="仿宋" w:hAnsi="仿宋" w:eastAsia="仿宋"/>
        </w:rPr>
        <w:t>截止时间：</w:t>
      </w:r>
      <w:r>
        <w:rPr>
          <w:rFonts w:hint="eastAsia" w:ascii="仿宋" w:hAnsi="仿宋" w:eastAsia="仿宋"/>
          <w:lang w:val="en-US" w:eastAsia="zh-CN"/>
        </w:rPr>
        <w:t>2025年1</w:t>
      </w:r>
      <w:r>
        <w:rPr>
          <w:rFonts w:hint="eastAsia" w:ascii="仿宋" w:hAnsi="仿宋" w:eastAsia="仿宋"/>
        </w:rPr>
        <w:t xml:space="preserve">月 </w:t>
      </w:r>
      <w:r>
        <w:rPr>
          <w:rFonts w:hint="eastAsia" w:ascii="仿宋" w:hAnsi="仿宋" w:eastAsia="仿宋"/>
          <w:lang w:val="en-US" w:eastAsia="zh-CN"/>
        </w:rPr>
        <w:t>20</w:t>
      </w:r>
      <w:r>
        <w:rPr>
          <w:rFonts w:hint="eastAsia" w:ascii="仿宋" w:hAnsi="仿宋" w:eastAsia="仿宋"/>
        </w:rPr>
        <w:t>日</w:t>
      </w:r>
    </w:p>
    <w:p w14:paraId="28C072DF">
      <w:pPr>
        <w:spacing w:before="156" w:after="156"/>
        <w:ind w:left="0" w:leftChars="0" w:firstLine="0" w:firstLineChars="0"/>
        <w:jc w:val="left"/>
        <w:rPr>
          <w:rFonts w:hint="eastAsia" w:ascii="仿宋" w:hAnsi="仿宋" w:eastAsia="仿宋"/>
          <w:szCs w:val="28"/>
        </w:rPr>
      </w:pPr>
      <w:r>
        <w:rPr>
          <w:rFonts w:hint="eastAsia" w:ascii="仿宋" w:hAnsi="仿宋" w:eastAsia="仿宋"/>
          <w:szCs w:val="28"/>
          <w:lang w:val="en-US" w:eastAsia="zh-CN"/>
        </w:rPr>
        <w:t>链接：</w:t>
      </w:r>
      <w:r>
        <w:rPr>
          <w:rFonts w:hint="eastAsia" w:ascii="仿宋" w:hAnsi="仿宋" w:eastAsia="仿宋"/>
          <w:szCs w:val="28"/>
        </w:rPr>
        <w:fldChar w:fldCharType="begin"/>
      </w:r>
      <w:r>
        <w:rPr>
          <w:rFonts w:hint="eastAsia" w:ascii="仿宋" w:hAnsi="仿宋" w:eastAsia="仿宋"/>
          <w:szCs w:val="28"/>
        </w:rPr>
        <w:instrText xml:space="preserve"> HYPERLINK "https://www.scholarmate.com/prjweb/outside/showfund?encryptedFundId=5gqdRzDpUR8%3D#:~:text=3%E3%80%81%E4%B8%AD%E5%9B%BD%E7%BB%86%E8%83%9E%E7%94%9F%E7%89%A9%E5%AD%A6%E5%AD%A6" </w:instrText>
      </w:r>
      <w:r>
        <w:rPr>
          <w:rFonts w:hint="eastAsia" w:ascii="仿宋" w:hAnsi="仿宋" w:eastAsia="仿宋"/>
          <w:szCs w:val="28"/>
        </w:rPr>
        <w:fldChar w:fldCharType="separate"/>
      </w:r>
      <w:r>
        <w:rPr>
          <w:rStyle w:val="13"/>
          <w:rFonts w:hint="eastAsia" w:ascii="仿宋" w:hAnsi="仿宋" w:eastAsia="仿宋"/>
          <w:szCs w:val="28"/>
        </w:rPr>
        <w:t>https://www.scholarmate.com/prjweb/outside/showfund?encryptedFundId=5gqdRzDpUR8%3D#:~:text=3%E3%80%81%E4%B8%AD%E5%9B%BD%E7%BB%86%E8%83%9E%E7%94%9F%E7%89%A9%E5%AD%A6%E5%AD%A6</w:t>
      </w:r>
      <w:r>
        <w:rPr>
          <w:rFonts w:hint="eastAsia" w:ascii="仿宋" w:hAnsi="仿宋" w:eastAsia="仿宋"/>
          <w:szCs w:val="28"/>
        </w:rPr>
        <w:fldChar w:fldCharType="end"/>
      </w:r>
    </w:p>
    <w:p w14:paraId="78E5FE87">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年 度：2024年</w:t>
      </w:r>
    </w:p>
    <w:p w14:paraId="61EDA1D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申请日期：2024-09-30 ~ 2025-01-20</w:t>
      </w:r>
    </w:p>
    <w:p w14:paraId="4BDE94FC">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资助机构：</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"https://www.cscb.org.cn/" \t "https://www.scholarmate.com/prjweb/outside/_blank"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中国细胞生物学学会</w:t>
      </w:r>
      <w:r>
        <w:rPr>
          <w:rFonts w:hint="default" w:ascii="仿宋" w:hAnsi="仿宋" w:eastAsia="仿宋" w:cs="Times New Roman"/>
          <w:b w:val="0"/>
          <w:bCs w:val="0"/>
          <w:kern w:val="2"/>
          <w:sz w:val="28"/>
          <w:szCs w:val="28"/>
          <w:lang w:val="en-US" w:eastAsia="zh-CN" w:bidi="ar-SA"/>
        </w:rPr>
        <w:fldChar w:fldCharType="end"/>
      </w:r>
    </w:p>
    <w:p w14:paraId="75E19EC0">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预计资助金额：8万元</w:t>
      </w:r>
    </w:p>
    <w:p w14:paraId="3A6FCFD9">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类别描述：</w:t>
      </w:r>
    </w:p>
    <w:p w14:paraId="1553E389">
      <w:pPr>
        <w:pStyle w:val="7"/>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150" w:afterAutospacing="0" w:line="420" w:lineRule="atLeast"/>
        <w:ind w:left="560" w:leftChars="200" w:right="0" w:firstLine="0" w:firstLineChars="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各类基金的推选要求</w:t>
      </w:r>
    </w:p>
    <w:p w14:paraId="06425A9A">
      <w:pPr>
        <w:pStyle w:val="7"/>
        <w:keepNext w:val="0"/>
        <w:keepLines w:val="0"/>
        <w:pageBreakBefore w:val="0"/>
        <w:widowControl/>
        <w:numPr>
          <w:ilvl w:val="0"/>
          <w:numId w:val="2"/>
        </w:numPr>
        <w:suppressLineNumbers w:val="0"/>
        <w:kinsoku/>
        <w:wordWrap/>
        <w:overflowPunct/>
        <w:topLinePunct w:val="0"/>
        <w:autoSpaceDE/>
        <w:autoSpaceDN/>
        <w:bidi w:val="0"/>
        <w:adjustRightInd w:val="0"/>
        <w:snapToGrid w:val="0"/>
        <w:spacing w:before="0" w:beforeAutospacing="0" w:after="150" w:afterAutospacing="0" w:line="420" w:lineRule="atLeast"/>
        <w:ind w:left="840" w:leftChars="300" w:right="0" w:rightChars="0" w:firstLine="0" w:firstLineChars="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中国细胞生物学学会-蔡司女科学家基金</w:t>
      </w:r>
    </w:p>
    <w:p w14:paraId="6367E66D">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eastAsia"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为鼓励我国细胞生物学优秀女性科研与教学工作者，奖励她们为推动细胞生物学学科发展中作出的贡献，提升女科学家的学术影响力，中国细胞生物学学会自2024年设立“女科学家基金”。</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奖励：该基金每年评选一次，设立一类基金1人，金额3万元/人；二类基金2人，金额2万元/人。在中国细胞生物学学会全国学术大会上向获奖者颁发证书和奖金。此外，一类获奖者将受邀在学会年会做大会报告或在科普/教学专场中做报告，二类获奖者将受邀在在相应专题分会场作学术报告。</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参选对象：用于表彰主要工作在中国完成的女性科技工作者。参选人需为中国细胞生物学学会会员，且积极参与学会各项事务。该奖项不能重复获得。候选人应符合以下条件之一：</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（1）在细胞生物学研究领域取得有影响力的创新成果；</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（2）在细胞生物学科学普及或国内细胞生物学教学中做出突出贡献。</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参选方式：</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（1）参选人向女科学家工作委员会直接申报，请于2025年1月20日之前完成申请；</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（2）专业分会推荐。每个分会可推荐1-3名参选人。</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参选资料：参选人需在线提交以下资料：</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（1）中国细胞生物学学会-蔡司女科学家基金申请表一份;</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（2）参选人个人简历（300-500字）；</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（3）有关附件材料一份（电子版）。</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评选方式：由女科学家工作委员会组织第一轮评选。奖励工作委员会进行第二轮评选，最终投票确定一类1名，二类2名。</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p>
    <w:p w14:paraId="23ED4456">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2、中国细胞生物学学会生命科学青年女科学家职业发展基金</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为鼓励处于职业上升期的优秀中青年女性生命科学工作者，增加社会和决策部门对女性从事职业科学研究的关注，上海市创新细胞生物学发展基金会于2021年设立该基金，支持主要工作在国内完成，领导独立实验室的女性科学家。</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奖励： 1）A项两名：在国内工作，领导独立实验室不满8年的女性科技工作者；资助20，000元 。 2）B项两名：在国内工作的博士后或者领导独立实验室不满2年的女性科技工作者，资助10，000元。 入围者没有年龄的限制，只有考虑领导独立实验室的年限。</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参选方式：候选人需于2024年12月17日之前在线申请（申报网址：</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"http://www.cscb.org.cn/awardreport/"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http://www.cscb.org.cn/awardreport/</w:t>
      </w:r>
      <w:r>
        <w:rPr>
          <w:rFonts w:hint="default" w:ascii="仿宋" w:hAnsi="仿宋" w:eastAsia="仿宋" w:cs="Times New Roman"/>
          <w:b w:val="0"/>
          <w:bCs w:val="0"/>
          <w:kern w:val="2"/>
          <w:sz w:val="28"/>
          <w:szCs w:val="28"/>
          <w:lang w:val="en-US" w:eastAsia="zh-CN" w:bidi="ar-SA"/>
        </w:rPr>
        <w:fldChar w:fldCharType="end"/>
      </w:r>
      <w:r>
        <w:rPr>
          <w:rFonts w:hint="default" w:ascii="仿宋" w:hAnsi="仿宋" w:eastAsia="仿宋" w:cs="Times New Roman"/>
          <w:b w:val="0"/>
          <w:bCs w:val="0"/>
          <w:kern w:val="2"/>
          <w:sz w:val="28"/>
          <w:szCs w:val="28"/>
          <w:lang w:val="en-US" w:eastAsia="zh-CN" w:bidi="ar-SA"/>
        </w:rPr>
        <w:t>）。</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评选方式：青年工作委员会将组织遴选专家，选出若干名候选人。候选人将获邀请，在中国细胞生物学年会上举办的女性科学家论坛作口头报告。青年工作委员会将组织领域内大同行专家进行现场遴选，选出四名入围者，并在年会闭幕式上宣布。</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其他：青年女科学家职业发展基金（A项）不能与青年科学家奖重复申请或者重叠获得。但是，鼓励曾获得B项的女性申请青年科学家奖。</w:t>
      </w:r>
    </w:p>
    <w:p w14:paraId="08F83A9B">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3、中国细胞生物学学会-普洛麦格创新基金：</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为了奖励国内青年科学家在细胞生物学领域中作出杰出创新工作，学会和普洛麦格公司于2013年共同设立该基金，鼓励过去五年内在国内完成的重要创新研究，以推动我国细胞生物学的发展。该基金每2年遴选一次，每次1-2人。由学会和普洛麦格公司推荐的专家组成的评审专家委员会评审出获得者。</w:t>
      </w:r>
    </w:p>
    <w:p w14:paraId="5087AF45">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left="560" w:leftChars="200" w:right="0" w:rightChars="0" w:firstLine="0" w:firstLineChars="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奖励：大会闭幕式颁发奖杯、证书和基金（8万人民币/2人）。</w:t>
      </w:r>
    </w:p>
    <w:p w14:paraId="07C0F367">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left="560" w:leftChars="200" w:right="0" w:rightChars="0" w:firstLine="0" w:firstLineChars="0"/>
        <w:jc w:val="both"/>
        <w:textAlignment w:val="auto"/>
        <w:rPr>
          <w:rFonts w:hint="default" w:ascii="仿宋" w:hAnsi="仿宋" w:eastAsia="仿宋" w:cs="Times New Roman"/>
          <w:b w:val="0"/>
          <w:bCs w:val="0"/>
          <w:kern w:val="2"/>
          <w:sz w:val="28"/>
          <w:szCs w:val="28"/>
          <w:lang w:val="en-US" w:eastAsia="zh-CN" w:bidi="ar-SA"/>
        </w:rPr>
      </w:pPr>
    </w:p>
    <w:p w14:paraId="6667E4A6">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参选对象：在过去五年中在细胞生物学各领域有重要创新的优秀青年科学家（截至2024年12月31日未满45周岁（含45周岁）），是学会会员。</w:t>
      </w:r>
    </w:p>
    <w:p w14:paraId="4D22F098">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jc w:val="both"/>
        <w:textAlignment w:val="auto"/>
        <w:rPr>
          <w:rFonts w:hint="default" w:ascii="仿宋" w:hAnsi="仿宋" w:eastAsia="仿宋" w:cs="Times New Roman"/>
          <w:b w:val="0"/>
          <w:bCs w:val="0"/>
          <w:kern w:val="2"/>
          <w:sz w:val="28"/>
          <w:szCs w:val="28"/>
          <w:lang w:val="en-US" w:eastAsia="zh-CN" w:bidi="ar-SA"/>
        </w:rPr>
      </w:pPr>
    </w:p>
    <w:p w14:paraId="4559F455">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参选方式：推荐或自荐，于2025年1月20日之前在线申请。</w:t>
      </w:r>
    </w:p>
    <w:p w14:paraId="5072A5C5">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参选资料：（1）个人简历；（2）参选者身份证电子扫描件；（3）近期研究成果，包括对自己研究方向和成果的简要介绍和近五年内发表的与该方向相关的论文清单及代表性论文（PDF格式）。</w:t>
      </w:r>
    </w:p>
    <w:p w14:paraId="20D579F7">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4、中国细胞生物学学会青年优秀论文遴选</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由上海市创新细胞生物学发展基金会资助，为了鼓励青年科技工作者发表优秀的学术论文，设立了青年优秀论文基金，共遴选6篇，由学会青年工作委员会负责遴选。</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奖励：在中国细胞生物学学会全国学术大会上颁发证书和支持基金，减免全国大会的注册费。青年优秀论文获得者须在分会场上作学术报告。</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参选对象：在校研究生或博士后的学会会员（申请当年未满35周岁），为论文第一作者。参选论文发表时间为（2024年1月—2024年12月），其主要工作在国内完成，作者标注单位必须是国内单位。</w:t>
      </w:r>
      <w:r>
        <w:rPr>
          <w:rFonts w:hint="default" w:ascii="仿宋" w:hAnsi="仿宋" w:eastAsia="仿宋" w:cs="Times New Roman"/>
          <w:b w:val="0"/>
          <w:bCs w:val="0"/>
          <w:kern w:val="2"/>
          <w:sz w:val="28"/>
          <w:szCs w:val="28"/>
          <w:lang w:val="en-US" w:eastAsia="zh-CN" w:bidi="ar-SA"/>
        </w:rPr>
        <w:br w:type="textWrapping"/>
      </w:r>
    </w:p>
    <w:p w14:paraId="5028CAFC">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参选方式：推荐或自荐，于2025年1月20日之前在线申请。</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参选资料：提交个人简历、参选者身份证电子扫描件、发表论文清单及参选论文首页（PDF格式）。</w:t>
      </w:r>
    </w:p>
    <w:p w14:paraId="28043E3F">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遴选方式：由学会青年工作委员会负责投票遴选入围者，投票数最多的且过半数的6人入选。</w:t>
      </w:r>
    </w:p>
    <w:p w14:paraId="77C3018C">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5、 中国细胞生物学学会优秀墙报基金</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由上海市创新细胞生物学发展基金会资助，为了让参会者得到更多的学术交流机会，本届大会要求凡投送论文摘要者（口头报告除外）必须制作墙报展示，大会将设立专门的时间段进行墙报交流，并设优秀墙报基金以资鼓励。由大会优秀墙报遴选委员会投票选出20位入选者。</w:t>
      </w:r>
    </w:p>
    <w:p w14:paraId="68ECCEFE">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left="840" w:leftChars="200" w:right="0" w:rightChars="0" w:hanging="280" w:hangingChars="1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奖励：颁发证书和支持基金（1,000元/人）</w:t>
      </w:r>
    </w:p>
    <w:p w14:paraId="611C14BE">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left="840" w:leftChars="200" w:right="0" w:rightChars="0" w:hanging="280" w:hangingChars="100"/>
        <w:jc w:val="both"/>
        <w:textAlignment w:val="auto"/>
        <w:rPr>
          <w:rFonts w:hint="default" w:ascii="仿宋" w:hAnsi="仿宋" w:eastAsia="仿宋" w:cs="Times New Roman"/>
          <w:b w:val="0"/>
          <w:bCs w:val="0"/>
          <w:kern w:val="2"/>
          <w:sz w:val="28"/>
          <w:szCs w:val="28"/>
          <w:lang w:val="en-US" w:eastAsia="zh-CN" w:bidi="ar-SA"/>
        </w:rPr>
      </w:pPr>
    </w:p>
    <w:p w14:paraId="573C5C25">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t>参选对象：本届大会提交摘要和墙报的参会代表，有导师推荐信，且本人在现场参加墙报交流。</w:t>
      </w:r>
    </w:p>
    <w:p w14:paraId="52D80186">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参选方式：导师推荐，于2025年1月20日前在大会网站在线提交。</w:t>
      </w:r>
    </w:p>
    <w:p w14:paraId="312C2643">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参选资料：提交导师推荐信（200字左右）发送至meeting@cscb.org.cn (邮件标题请注明参评代表姓名+珠海大会推荐信)、参选墙报（PPT格式）。</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评选方式：青年工作委员会组织专家投票选出，得票数最多的20位入选。</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6、青年学者参会旅费资助</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为了促进细胞生物学的发展，使更多的青年学者能够有机会参加本次学术大会，上海市创新细胞生物学发展基金会为国内一定数量的优秀青年学者参会提供旅费资助，按实结算（飞机限经济舱，火车限二等舱）。申请者申请当年应未满35周岁，并需要参加本次大会学术交流（口头报告或墙报交流均可），于2025年1月20日之前在线申请，基金会将审核后给予资助。</w:t>
      </w:r>
    </w:p>
    <w:p w14:paraId="6A28B277">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二、申请方法</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1、申请第5类中国细胞生物学学会优秀墙报基金，请先至大会网https://www.cscb.org.cn/2025/注册，再提交摘要和墙报，以及导师推荐意见，由评选委员会进行现场遴选。</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2、申请第6类青年学者参会旅费资助，请以学会会员号/邮箱/手机、会员密码登录旅费申报平台</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"http://web.cscb.org.cn/projectreport/"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http://web.cscb.org.cn/projectreport/</w:t>
      </w:r>
      <w:r>
        <w:rPr>
          <w:rFonts w:hint="default" w:ascii="仿宋" w:hAnsi="仿宋" w:eastAsia="仿宋" w:cs="Times New Roman"/>
          <w:b w:val="0"/>
          <w:bCs w:val="0"/>
          <w:kern w:val="2"/>
          <w:sz w:val="28"/>
          <w:szCs w:val="28"/>
          <w:lang w:val="en-US" w:eastAsia="zh-CN" w:bidi="ar-SA"/>
        </w:rPr>
        <w:fldChar w:fldCharType="end"/>
      </w:r>
      <w:r>
        <w:rPr>
          <w:rFonts w:hint="default" w:ascii="仿宋" w:hAnsi="仿宋" w:eastAsia="仿宋" w:cs="Times New Roman"/>
          <w:b w:val="0"/>
          <w:bCs w:val="0"/>
          <w:kern w:val="2"/>
          <w:sz w:val="28"/>
          <w:szCs w:val="28"/>
          <w:lang w:val="en-US" w:eastAsia="zh-CN" w:bidi="ar-SA"/>
        </w:rPr>
        <w:t>，在线申请。</w:t>
      </w:r>
      <w:r>
        <w:rPr>
          <w:rFonts w:hint="default"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 xml:space="preserve">    </w:t>
      </w:r>
      <w:r>
        <w:rPr>
          <w:rFonts w:hint="default" w:ascii="仿宋" w:hAnsi="仿宋" w:eastAsia="仿宋" w:cs="Times New Roman"/>
          <w:b w:val="0"/>
          <w:bCs w:val="0"/>
          <w:kern w:val="2"/>
          <w:sz w:val="28"/>
          <w:szCs w:val="28"/>
          <w:lang w:val="en-US" w:eastAsia="zh-CN" w:bidi="ar-SA"/>
        </w:rPr>
        <w:t>3、申请其他奖项的申请者请在截止日期前以学会会员号/注册邮箱/手机、会员密码登录奖项申报平台，在线填写推荐表，并按要求上传参选资料。</w:t>
      </w:r>
    </w:p>
    <w:p w14:paraId="6ADD4DB2">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中国细胞生物学学会基金资助申报管理平台：</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"http://www.cscb.org.cn/awardreport/"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http://www.cscb.org.cn/awardreport/</w:t>
      </w:r>
      <w:r>
        <w:rPr>
          <w:rFonts w:hint="default" w:ascii="仿宋" w:hAnsi="仿宋" w:eastAsia="仿宋" w:cs="Times New Roman"/>
          <w:b w:val="0"/>
          <w:bCs w:val="0"/>
          <w:kern w:val="2"/>
          <w:sz w:val="28"/>
          <w:szCs w:val="28"/>
          <w:lang w:val="en-US" w:eastAsia="zh-CN" w:bidi="ar-SA"/>
        </w:rPr>
        <w:fldChar w:fldCharType="end"/>
      </w:r>
    </w:p>
    <w:p w14:paraId="38F8FBB3">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150" w:afterAutospacing="0" w:line="420" w:lineRule="atLeast"/>
        <w:ind w:right="0" w:rightChars="0" w:firstLine="560" w:firstLineChars="200"/>
        <w:jc w:val="both"/>
        <w:textAlignment w:val="auto"/>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三、联系方式</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中国细胞生物学学会秘书处</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姓名：朱炜琦</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电话：021-64220263</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Email：cell@cscb.org.cn</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地址：上海市徐汇区肇嘉浜路789号均瑶国际广场16D室</w:t>
      </w:r>
      <w:r>
        <w:rPr>
          <w:rFonts w:hint="default" w:ascii="仿宋" w:hAnsi="仿宋" w:eastAsia="仿宋" w:cs="Times New Roman"/>
          <w:b w:val="0"/>
          <w:bCs w:val="0"/>
          <w:kern w:val="2"/>
          <w:sz w:val="28"/>
          <w:szCs w:val="28"/>
          <w:lang w:val="en-US" w:eastAsia="zh-CN" w:bidi="ar-SA"/>
        </w:rPr>
        <w:br w:type="textWrapping"/>
      </w:r>
      <w:r>
        <w:rPr>
          <w:rFonts w:hint="default" w:ascii="仿宋" w:hAnsi="仿宋" w:eastAsia="仿宋" w:cs="Times New Roman"/>
          <w:b w:val="0"/>
          <w:bCs w:val="0"/>
          <w:kern w:val="2"/>
          <w:sz w:val="28"/>
          <w:szCs w:val="28"/>
          <w:lang w:val="en-US" w:eastAsia="zh-CN" w:bidi="ar-SA"/>
        </w:rPr>
        <w:t>附件：</w:t>
      </w:r>
      <w:r>
        <w:rPr>
          <w:rFonts w:hint="default" w:ascii="仿宋" w:hAnsi="仿宋" w:eastAsia="仿宋" w:cs="Times New Roman"/>
          <w:b w:val="0"/>
          <w:bCs w:val="0"/>
          <w:kern w:val="2"/>
          <w:sz w:val="28"/>
          <w:szCs w:val="28"/>
          <w:lang w:val="en-US" w:eastAsia="zh-CN" w:bidi="ar-SA"/>
        </w:rPr>
        <w:fldChar w:fldCharType="begin"/>
      </w:r>
      <w:r>
        <w:rPr>
          <w:rFonts w:hint="default" w:ascii="仿宋" w:hAnsi="仿宋" w:eastAsia="仿宋" w:cs="Times New Roman"/>
          <w:b w:val="0"/>
          <w:bCs w:val="0"/>
          <w:kern w:val="2"/>
          <w:sz w:val="28"/>
          <w:szCs w:val="28"/>
          <w:lang w:val="en-US" w:eastAsia="zh-CN" w:bidi="ar-SA"/>
        </w:rPr>
        <w:instrText xml:space="preserve"> HYPERLINK "https://www.cscb.org.cn/upload/file/20240930/163825_33017.docx" </w:instrText>
      </w:r>
      <w:r>
        <w:rPr>
          <w:rFonts w:hint="default" w:ascii="仿宋" w:hAnsi="仿宋" w:eastAsia="仿宋" w:cs="Times New Roman"/>
          <w:b w:val="0"/>
          <w:bCs w:val="0"/>
          <w:kern w:val="2"/>
          <w:sz w:val="28"/>
          <w:szCs w:val="28"/>
          <w:lang w:val="en-US" w:eastAsia="zh-CN" w:bidi="ar-SA"/>
        </w:rPr>
        <w:fldChar w:fldCharType="separate"/>
      </w:r>
      <w:r>
        <w:rPr>
          <w:rFonts w:hint="default" w:ascii="仿宋" w:hAnsi="仿宋" w:eastAsia="仿宋" w:cs="Times New Roman"/>
          <w:b w:val="0"/>
          <w:bCs w:val="0"/>
          <w:kern w:val="2"/>
          <w:sz w:val="28"/>
          <w:szCs w:val="28"/>
          <w:lang w:val="en-US" w:eastAsia="zh-CN" w:bidi="ar-SA"/>
        </w:rPr>
        <w:t>中国细胞生物学学会-蔡司女科学家基金申请表</w:t>
      </w:r>
      <w:r>
        <w:rPr>
          <w:rFonts w:hint="default" w:ascii="仿宋" w:hAnsi="仿宋" w:eastAsia="仿宋" w:cs="Times New Roman"/>
          <w:b w:val="0"/>
          <w:bCs w:val="0"/>
          <w:kern w:val="2"/>
          <w:sz w:val="28"/>
          <w:szCs w:val="28"/>
          <w:lang w:val="en-US" w:eastAsia="zh-CN" w:bidi="ar-SA"/>
        </w:rPr>
        <w:fldChar w:fldCharType="end"/>
      </w:r>
    </w:p>
    <w:p w14:paraId="629EACF6">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150" w:afterAutospacing="0" w:line="420" w:lineRule="atLeast"/>
        <w:ind w:left="0" w:right="0" w:firstLine="420"/>
        <w:jc w:val="both"/>
        <w:textAlignment w:val="auto"/>
        <w:rPr>
          <w:rFonts w:hint="eastAsia" w:ascii="仿宋" w:hAnsi="仿宋" w:eastAsia="仿宋" w:cs="Times New Roman"/>
          <w:b w:val="0"/>
          <w:bCs w:val="0"/>
          <w:kern w:val="2"/>
          <w:sz w:val="28"/>
          <w:szCs w:val="28"/>
          <w:lang w:val="en-US" w:eastAsia="zh-CN" w:bidi="ar-SA"/>
        </w:rPr>
      </w:pPr>
    </w:p>
    <w:p w14:paraId="70085FBF">
      <w:pPr>
        <w:spacing w:before="156" w:after="156"/>
        <w:ind w:left="0" w:leftChars="0" w:firstLine="0" w:firstLineChars="0"/>
        <w:jc w:val="left"/>
        <w:rPr>
          <w:rFonts w:hint="eastAsia" w:ascii="仿宋" w:hAnsi="仿宋" w:eastAsia="仿宋"/>
          <w:szCs w:val="28"/>
        </w:rPr>
      </w:pPr>
    </w:p>
    <w:p w14:paraId="50360D2A">
      <w:pPr>
        <w:pStyle w:val="7"/>
        <w:keepNext w:val="0"/>
        <w:keepLines w:val="0"/>
        <w:widowControl/>
        <w:suppressLineNumbers w:val="0"/>
        <w:spacing w:line="555" w:lineRule="atLeast"/>
        <w:ind w:firstLine="2880" w:firstLineChars="1200"/>
        <w:rPr>
          <w:rFonts w:hint="eastAsia" w:ascii="仿宋" w:hAnsi="仿宋" w:eastAsia="仿宋"/>
          <w:szCs w:val="28"/>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667">
    <w:pPr>
      <w:pStyle w:val="4"/>
      <w:spacing w:before="120" w:after="12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598A94A">
                    <w:pPr>
                      <w:pStyle w:val="4"/>
                      <w:spacing w:before="120" w:after="12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ED9D9"/>
    <w:multiLevelType w:val="singleLevel"/>
    <w:tmpl w:val="9BBED9D9"/>
    <w:lvl w:ilvl="0" w:tentative="0">
      <w:start w:val="1"/>
      <w:numFmt w:val="chineseCounting"/>
      <w:suff w:val="nothing"/>
      <w:lvlText w:val="%1、"/>
      <w:lvlJc w:val="left"/>
      <w:rPr>
        <w:rFonts w:hint="eastAsia"/>
      </w:rPr>
    </w:lvl>
  </w:abstractNum>
  <w:abstractNum w:abstractNumId="1">
    <w:nsid w:val="63A993C3"/>
    <w:multiLevelType w:val="singleLevel"/>
    <w:tmpl w:val="63A993C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MjM4MzMwZjY2M2NjN2E3NjdjZmFmNjgyYmExZTEifQ=="/>
  </w:docVars>
  <w:rsids>
    <w:rsidRoot w:val="54787CF3"/>
    <w:rsid w:val="05172C45"/>
    <w:rsid w:val="10D9064D"/>
    <w:rsid w:val="13373DBF"/>
    <w:rsid w:val="19027896"/>
    <w:rsid w:val="1CBE7E7A"/>
    <w:rsid w:val="22B96095"/>
    <w:rsid w:val="28B549C1"/>
    <w:rsid w:val="33E155F2"/>
    <w:rsid w:val="34F51E5F"/>
    <w:rsid w:val="3E596B09"/>
    <w:rsid w:val="537F5EDF"/>
    <w:rsid w:val="54787CF3"/>
    <w:rsid w:val="60FF68D1"/>
    <w:rsid w:val="68AF14E3"/>
    <w:rsid w:val="6B085226"/>
    <w:rsid w:val="72FA1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600" w:lineRule="exact"/>
      <w:ind w:firstLine="200" w:firstLineChars="200"/>
      <w:jc w:val="both"/>
    </w:pPr>
    <w:rPr>
      <w:rFonts w:ascii="Times New Roman" w:hAnsi="Times New Roman" w:eastAsia="方正仿宋_GBK" w:cs="Times New Roman"/>
      <w:kern w:val="2"/>
      <w:sz w:val="28"/>
      <w:szCs w:val="22"/>
      <w:lang w:val="en-US" w:eastAsia="zh-CN" w:bidi="ar-SA"/>
    </w:rPr>
  </w:style>
  <w:style w:type="paragraph" w:styleId="2">
    <w:name w:val="heading 1"/>
    <w:basedOn w:val="1"/>
    <w:next w:val="1"/>
    <w:qFormat/>
    <w:uiPriority w:val="9"/>
    <w:pPr>
      <w:spacing w:before="312" w:beforeLines="100" w:after="312" w:afterLines="100" w:line="240" w:lineRule="auto"/>
      <w:ind w:firstLine="0" w:firstLineChars="0"/>
      <w:jc w:val="center"/>
      <w:outlineLvl w:val="0"/>
    </w:pPr>
    <w:rPr>
      <w:rFonts w:ascii="方正小标宋_GBK" w:eastAsia="方正小标宋_GBK" w:cs="Times New Roman"/>
      <w:sz w:val="36"/>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FollowedHyperlink"/>
    <w:basedOn w:val="10"/>
    <w:uiPriority w:val="0"/>
    <w:rPr>
      <w:color w:val="800080"/>
      <w:u w:val="single"/>
    </w:rPr>
  </w:style>
  <w:style w:type="character" w:styleId="13">
    <w:name w:val="Hyperlink"/>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22596</Words>
  <Characters>26200</Characters>
  <Lines>0</Lines>
  <Paragraphs>0</Paragraphs>
  <TotalTime>6</TotalTime>
  <ScaleCrop>false</ScaleCrop>
  <LinksUpToDate>false</LinksUpToDate>
  <CharactersWithSpaces>26692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2024-06-24T02:52:00Z</dcterms:created>
  <dc:creator>admin</dc:creator>
  <cp:lastModifiedBy>王小猫</cp:lastModifiedBy>
  <dcterms:modified xsi:type="dcterms:W3CDTF">2024-10-09T03:32:57Z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24362D0B5235461B800ACC4515DBC3CC_13</vt:lpwstr>
  </property>
</Properties>
</file>