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3" w:rsidRDefault="00B75503" w:rsidP="00B75503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  <w:t>2021年民政政策理论研究报告写作要求</w:t>
      </w:r>
    </w:p>
    <w:p w:rsidR="00B75503" w:rsidRDefault="00B75503" w:rsidP="00B75503">
      <w:pPr>
        <w:spacing w:line="64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</w:p>
    <w:p w:rsidR="00B75503" w:rsidRDefault="00B75503" w:rsidP="00B75503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研究报告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应包括标题、内容摘要和正文，并在文稿眉头注明“民政政策理论研究”（仿宋，五号），在文稿最后附作者信息。如有注释和参考文献，请参考其他人文社会科学学术期刊引文注释相关规定。</w:t>
      </w:r>
    </w:p>
    <w:p w:rsidR="00B75503" w:rsidRDefault="00B75503" w:rsidP="00B7550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标题。“标题”居中，为方正小标宋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简体小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二号字。</w:t>
      </w:r>
    </w:p>
    <w:p w:rsidR="00B75503" w:rsidRDefault="00B75503" w:rsidP="00B7550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内容摘要。“摘要”为黑体小四号，摘要内容为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仿宋小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四号。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300字以内。</w:t>
      </w:r>
    </w:p>
    <w:p w:rsidR="00B75503" w:rsidRDefault="00B75503" w:rsidP="00B7550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 2. 3.……，仿宋加黑，三号；数字及英文的字体：Times New Roman，三号。</w:t>
      </w:r>
    </w:p>
    <w:p w:rsidR="00B75503" w:rsidRDefault="00B75503" w:rsidP="00B7550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 w:rsidR="0068358E" w:rsidRPr="00B75503" w:rsidRDefault="0068358E">
      <w:bookmarkStart w:id="0" w:name="_GoBack"/>
      <w:bookmarkEnd w:id="0"/>
    </w:p>
    <w:sectPr w:rsidR="0068358E" w:rsidRPr="00B7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5B" w:rsidRDefault="00740A5B" w:rsidP="00B75503">
      <w:r>
        <w:separator/>
      </w:r>
    </w:p>
  </w:endnote>
  <w:endnote w:type="continuationSeparator" w:id="0">
    <w:p w:rsidR="00740A5B" w:rsidRDefault="00740A5B" w:rsidP="00B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5B" w:rsidRDefault="00740A5B" w:rsidP="00B75503">
      <w:r>
        <w:separator/>
      </w:r>
    </w:p>
  </w:footnote>
  <w:footnote w:type="continuationSeparator" w:id="0">
    <w:p w:rsidR="00740A5B" w:rsidRDefault="00740A5B" w:rsidP="00B7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46"/>
    <w:rsid w:val="00081818"/>
    <w:rsid w:val="00214E83"/>
    <w:rsid w:val="00536DE6"/>
    <w:rsid w:val="0068358E"/>
    <w:rsid w:val="00740A5B"/>
    <w:rsid w:val="00953881"/>
    <w:rsid w:val="00AA4846"/>
    <w:rsid w:val="00B75503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2020-10-15T02:19:00Z</dcterms:created>
  <dcterms:modified xsi:type="dcterms:W3CDTF">2020-10-15T02:19:00Z</dcterms:modified>
</cp:coreProperties>
</file>